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B93882" w:rsidR="00B0313C" w:rsidRDefault="007F120D" w:rsidP="007F120D">
      <w:pPr>
        <w:pStyle w:val="Heading1"/>
        <w:spacing w:after="0"/>
        <w:jc w:val="center"/>
        <w:rPr>
          <w:rFonts w:ascii="Lato" w:eastAsia="Lato" w:hAnsi="Lato" w:cs="Lato"/>
          <w:sz w:val="52"/>
          <w:szCs w:val="52"/>
        </w:rPr>
      </w:pPr>
      <w:r>
        <w:rPr>
          <w:rFonts w:ascii="Lato" w:eastAsia="Lato" w:hAnsi="Lato" w:cs="Lato"/>
          <w:sz w:val="52"/>
          <w:szCs w:val="52"/>
        </w:rPr>
        <w:t>UX DESIGNER CV</w:t>
      </w:r>
    </w:p>
    <w:p w14:paraId="00000002" w14:textId="77777777" w:rsidR="00B0313C" w:rsidRPr="007F120D" w:rsidRDefault="00000000" w:rsidP="007F120D">
      <w:pPr>
        <w:spacing w:after="75"/>
        <w:jc w:val="center"/>
        <w:rPr>
          <w:rFonts w:ascii="Lato" w:eastAsia="Lato" w:hAnsi="Lato" w:cs="Lato"/>
          <w:i/>
          <w:iCs/>
          <w:color w:val="333333"/>
          <w:sz w:val="28"/>
          <w:szCs w:val="28"/>
        </w:rPr>
      </w:pPr>
      <w:r w:rsidRPr="007F120D">
        <w:rPr>
          <w:rFonts w:ascii="Lato" w:eastAsia="Lato" w:hAnsi="Lato" w:cs="Lato"/>
          <w:i/>
          <w:iCs/>
          <w:color w:val="333333"/>
          <w:sz w:val="28"/>
          <w:szCs w:val="28"/>
        </w:rPr>
        <w:t>Example by CV Genius</w:t>
      </w:r>
    </w:p>
    <w:p w14:paraId="00000003" w14:textId="77777777" w:rsidR="00B0313C" w:rsidRPr="007F120D" w:rsidRDefault="00B0313C" w:rsidP="007F120D">
      <w:pPr>
        <w:spacing w:before="280" w:after="75"/>
        <w:jc w:val="center"/>
        <w:rPr>
          <w:rFonts w:ascii="Lato" w:eastAsia="Lato" w:hAnsi="Lato" w:cs="Lato"/>
          <w:color w:val="3A3A3A" w:themeColor="background2" w:themeShade="40"/>
        </w:rPr>
      </w:pPr>
      <w:hyperlink r:id="rId8">
        <w:r w:rsidRPr="007F120D">
          <w:rPr>
            <w:rFonts w:ascii="Lato" w:eastAsia="Lato" w:hAnsi="Lato" w:cs="Lato"/>
            <w:color w:val="3A3A3A" w:themeColor="background2" w:themeShade="40"/>
          </w:rPr>
          <w:t>your.email@email.com</w:t>
        </w:r>
      </w:hyperlink>
      <w:r w:rsidR="00000000" w:rsidRPr="007F120D">
        <w:rPr>
          <w:rFonts w:ascii="Lato" w:eastAsia="Lato" w:hAnsi="Lato" w:cs="Lato"/>
          <w:color w:val="3A3A3A" w:themeColor="background2" w:themeShade="40"/>
        </w:rPr>
        <w:t xml:space="preserve"> | 07234 567890 | </w:t>
      </w:r>
      <w:hyperlink r:id="rId9">
        <w:r w:rsidRPr="007F120D">
          <w:rPr>
            <w:rFonts w:ascii="Lato" w:eastAsia="Lato" w:hAnsi="Lato" w:cs="Lato"/>
            <w:color w:val="3A3A3A" w:themeColor="background2" w:themeShade="40"/>
          </w:rPr>
          <w:t>linkedin.com/in/your-profile</w:t>
        </w:r>
      </w:hyperlink>
      <w:r w:rsidR="00000000" w:rsidRPr="007F120D">
        <w:rPr>
          <w:rFonts w:ascii="Lato" w:eastAsia="Lato" w:hAnsi="Lato" w:cs="Lato"/>
          <w:color w:val="3A3A3A" w:themeColor="background2" w:themeShade="40"/>
        </w:rPr>
        <w:t xml:space="preserve"> | Manchester</w:t>
      </w:r>
    </w:p>
    <w:p w14:paraId="00000004" w14:textId="3ED5C1BB" w:rsidR="00B0313C" w:rsidRPr="007F120D" w:rsidRDefault="007F120D">
      <w:pPr>
        <w:pStyle w:val="Heading2"/>
        <w:rPr>
          <w:rFonts w:ascii="Lato" w:eastAsia="Lato" w:hAnsi="Lato" w:cs="Lato"/>
          <w:sz w:val="30"/>
          <w:szCs w:val="30"/>
        </w:rPr>
      </w:pPr>
      <w:r>
        <w:rPr>
          <w:rFonts w:ascii="Lato" w:eastAsia="Lato" w:hAnsi="Lato" w:cs="Lato"/>
          <w:sz w:val="30"/>
          <w:szCs w:val="30"/>
        </w:rPr>
        <w:t>PERSONAL STATEMENT</w:t>
      </w:r>
    </w:p>
    <w:p w14:paraId="00000005" w14:textId="77777777" w:rsidR="00B031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Experienced UX Designer with over 5 years of expertise in creating user-</w:t>
      </w:r>
      <w:proofErr w:type="spellStart"/>
      <w:r>
        <w:rPr>
          <w:rFonts w:ascii="Lato" w:eastAsia="Lato" w:hAnsi="Lato" w:cs="Lato"/>
          <w:color w:val="333333"/>
        </w:rPr>
        <w:t>centred</w:t>
      </w:r>
      <w:proofErr w:type="spellEnd"/>
      <w:r>
        <w:rPr>
          <w:rFonts w:ascii="Lato" w:eastAsia="Lato" w:hAnsi="Lato" w:cs="Lato"/>
          <w:color w:val="333333"/>
        </w:rPr>
        <w:t xml:space="preserve"> digital experiences for global brands such as GE, HSBC, and Mercedes Benz. Proven track record of collaborating with cross-functional teams to deliver high-quality visual designs and branded assets that enhance user engagement and drive business results. Adept at leading user research, wireframing, and prototyping efforts to create seamless and impactful user experiences.</w:t>
      </w:r>
    </w:p>
    <w:p w14:paraId="00000006" w14:textId="6165E8B5" w:rsidR="00B0313C" w:rsidRPr="007F120D" w:rsidRDefault="007F120D">
      <w:pPr>
        <w:pStyle w:val="Heading2"/>
        <w:rPr>
          <w:rFonts w:ascii="Lato" w:eastAsia="Lato" w:hAnsi="Lato" w:cs="Lato"/>
          <w:sz w:val="30"/>
          <w:szCs w:val="30"/>
        </w:rPr>
      </w:pPr>
      <w:r w:rsidRPr="007F120D">
        <w:rPr>
          <w:rFonts w:ascii="Lato" w:eastAsia="Lato" w:hAnsi="Lato" w:cs="Lato"/>
          <w:sz w:val="30"/>
          <w:szCs w:val="30"/>
        </w:rPr>
        <w:t>WORK EXPERIENCE</w:t>
      </w:r>
    </w:p>
    <w:p w14:paraId="00000007" w14:textId="77777777" w:rsidR="00B0313C" w:rsidRPr="007F120D" w:rsidRDefault="00000000" w:rsidP="007F120D">
      <w:pPr>
        <w:pStyle w:val="Heading3"/>
        <w:spacing w:after="0" w:afterAutospacing="0"/>
        <w:rPr>
          <w:rFonts w:ascii="Lato" w:eastAsia="Lato" w:hAnsi="Lato" w:cs="Lato"/>
          <w:sz w:val="24"/>
          <w:szCs w:val="24"/>
        </w:rPr>
      </w:pPr>
      <w:r w:rsidRPr="007F120D">
        <w:rPr>
          <w:rFonts w:ascii="Lato" w:eastAsia="Lato" w:hAnsi="Lato" w:cs="Lato"/>
          <w:sz w:val="24"/>
          <w:szCs w:val="24"/>
        </w:rPr>
        <w:t>Mid-Weight UX Designer</w:t>
      </w:r>
    </w:p>
    <w:p w14:paraId="00000008" w14:textId="77777777" w:rsidR="00B0313C" w:rsidRPr="007F12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333333"/>
        </w:rPr>
      </w:pPr>
      <w:r w:rsidRPr="007F120D">
        <w:rPr>
          <w:rFonts w:ascii="Lato" w:eastAsia="Lato" w:hAnsi="Lato" w:cs="Lato"/>
          <w:color w:val="333333"/>
        </w:rPr>
        <w:t>VML Manchester | July 20XX – Present</w:t>
      </w:r>
    </w:p>
    <w:p w14:paraId="00000009" w14:textId="77777777" w:rsidR="00B0313C" w:rsidRDefault="00000000">
      <w:pPr>
        <w:numPr>
          <w:ilvl w:val="0"/>
          <w:numId w:val="2"/>
        </w:numPr>
        <w:spacing w:before="280"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Contribute user-</w:t>
      </w:r>
      <w:proofErr w:type="spellStart"/>
      <w:r>
        <w:rPr>
          <w:rFonts w:ascii="Lato" w:eastAsia="Lato" w:hAnsi="Lato" w:cs="Lato"/>
          <w:color w:val="333333"/>
        </w:rPr>
        <w:t>centred</w:t>
      </w:r>
      <w:proofErr w:type="spellEnd"/>
      <w:r>
        <w:rPr>
          <w:rFonts w:ascii="Lato" w:eastAsia="Lato" w:hAnsi="Lato" w:cs="Lato"/>
          <w:color w:val="333333"/>
        </w:rPr>
        <w:t xml:space="preserve"> designs for renowned brands such as GE, HSBC, Mercedes Benz, Microsoft, The Macallan, Pets at Home, and Specsavers</w:t>
      </w:r>
    </w:p>
    <w:p w14:paraId="0000000A" w14:textId="77777777" w:rsidR="00B0313C" w:rsidRDefault="00000000">
      <w:pPr>
        <w:numPr>
          <w:ilvl w:val="0"/>
          <w:numId w:val="2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Create wireframes, prototypes, and interaction designs that have significantly enhanced user experience, resulting in an increase of 11% in user engagement across multiple projects</w:t>
      </w:r>
    </w:p>
    <w:p w14:paraId="0000000B" w14:textId="77777777" w:rsidR="00B0313C" w:rsidRDefault="00000000">
      <w:pPr>
        <w:numPr>
          <w:ilvl w:val="0"/>
          <w:numId w:val="2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Developed interactive prototypes in Figma and Sketch, ensuring seamless collaboration between design and development teams, reducing project delivery time by 15%</w:t>
      </w:r>
    </w:p>
    <w:p w14:paraId="0000000C" w14:textId="77777777" w:rsidR="00B0313C" w:rsidRDefault="00000000">
      <w:pPr>
        <w:numPr>
          <w:ilvl w:val="0"/>
          <w:numId w:val="2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Led the design of high-impact user interfaces ensuring brand consistency and visual appeal, which contributed to a 10% increase in client retention rates</w:t>
      </w:r>
    </w:p>
    <w:p w14:paraId="0000000E" w14:textId="77777777" w:rsidR="00B0313C" w:rsidRPr="007F120D" w:rsidRDefault="00000000" w:rsidP="007F120D">
      <w:pPr>
        <w:pStyle w:val="Heading3"/>
        <w:spacing w:after="0" w:afterAutospacing="0"/>
        <w:rPr>
          <w:rFonts w:ascii="Lato" w:eastAsia="Lato" w:hAnsi="Lato" w:cs="Lato"/>
          <w:sz w:val="24"/>
          <w:szCs w:val="24"/>
        </w:rPr>
      </w:pPr>
      <w:r w:rsidRPr="007F120D">
        <w:rPr>
          <w:rFonts w:ascii="Lato" w:eastAsia="Lato" w:hAnsi="Lato" w:cs="Lato"/>
          <w:sz w:val="24"/>
          <w:szCs w:val="24"/>
        </w:rPr>
        <w:t>UX Designer</w:t>
      </w:r>
    </w:p>
    <w:p w14:paraId="0000000F" w14:textId="77777777" w:rsidR="00B0313C" w:rsidRPr="007F12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333333"/>
        </w:rPr>
      </w:pPr>
      <w:r w:rsidRPr="007F120D">
        <w:rPr>
          <w:rFonts w:ascii="Lato" w:eastAsia="Lato" w:hAnsi="Lato" w:cs="Lato"/>
          <w:color w:val="333333"/>
        </w:rPr>
        <w:t>YOOX NET-A-PORTER GROUP Manchester | June 20XX – June 20XX</w:t>
      </w:r>
    </w:p>
    <w:p w14:paraId="00000010" w14:textId="77777777" w:rsidR="00B0313C" w:rsidRDefault="00000000">
      <w:pPr>
        <w:numPr>
          <w:ilvl w:val="0"/>
          <w:numId w:val="3"/>
        </w:numPr>
        <w:spacing w:before="280"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Reported directly to the Art Director, collaborating with various teams including Brand, Content Marketing, Fashion Site Trading, UX R&amp;I, Email, and Social to design and deliver outstanding digital visual experiences and branded assets</w:t>
      </w:r>
    </w:p>
    <w:p w14:paraId="00000011" w14:textId="77777777" w:rsidR="00B0313C" w:rsidRDefault="00000000">
      <w:pPr>
        <w:numPr>
          <w:ilvl w:val="0"/>
          <w:numId w:val="3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Designed and delivered digital visual assets for use in both online and offline marketing materials, achieving a 30% increase in campaign effectiveness and brand visibility</w:t>
      </w:r>
    </w:p>
    <w:p w14:paraId="00000012" w14:textId="77777777" w:rsidR="00B0313C" w:rsidRDefault="00000000">
      <w:pPr>
        <w:numPr>
          <w:ilvl w:val="0"/>
          <w:numId w:val="3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Developed and maintained a consistent visual language across all digital touchpoints, aligning with brand guidelines and ensuring a cohesive user experience</w:t>
      </w:r>
    </w:p>
    <w:p w14:paraId="00000014" w14:textId="3AE4059A" w:rsidR="00B0313C" w:rsidRPr="007F120D" w:rsidRDefault="007F120D">
      <w:pPr>
        <w:pStyle w:val="Heading2"/>
        <w:rPr>
          <w:rFonts w:ascii="Lato" w:eastAsia="Lato" w:hAnsi="Lato" w:cs="Lato"/>
          <w:sz w:val="30"/>
          <w:szCs w:val="30"/>
        </w:rPr>
      </w:pPr>
      <w:r w:rsidRPr="007F120D">
        <w:rPr>
          <w:rFonts w:ascii="Lato" w:eastAsia="Lato" w:hAnsi="Lato" w:cs="Lato"/>
          <w:sz w:val="30"/>
          <w:szCs w:val="30"/>
        </w:rPr>
        <w:t>EDUCATION</w:t>
      </w:r>
    </w:p>
    <w:p w14:paraId="00000015" w14:textId="779C71B2" w:rsidR="00B0313C" w:rsidRPr="007F120D" w:rsidRDefault="00000000" w:rsidP="007F120D">
      <w:pPr>
        <w:pStyle w:val="Heading3"/>
        <w:spacing w:after="0" w:afterAutospacing="0"/>
        <w:rPr>
          <w:rFonts w:ascii="Lato" w:eastAsia="Lato" w:hAnsi="Lato" w:cs="Lato"/>
          <w:sz w:val="24"/>
          <w:szCs w:val="24"/>
        </w:rPr>
      </w:pPr>
      <w:r w:rsidRPr="007F120D">
        <w:rPr>
          <w:rFonts w:ascii="Lato" w:eastAsia="Lato" w:hAnsi="Lato" w:cs="Lato"/>
          <w:sz w:val="24"/>
          <w:szCs w:val="24"/>
        </w:rPr>
        <w:t>BA (Hons) Graphic Design</w:t>
      </w:r>
      <w:r w:rsidR="007F120D">
        <w:rPr>
          <w:rFonts w:ascii="Lato" w:eastAsia="Lato" w:hAnsi="Lato" w:cs="Lato"/>
          <w:sz w:val="24"/>
          <w:szCs w:val="24"/>
        </w:rPr>
        <w:t xml:space="preserve">, </w:t>
      </w:r>
      <w:r w:rsidR="007F120D">
        <w:rPr>
          <w:rFonts w:ascii="Lato" w:eastAsia="Lato" w:hAnsi="Lato" w:cs="Lato"/>
          <w:b w:val="0"/>
          <w:sz w:val="24"/>
          <w:szCs w:val="24"/>
        </w:rPr>
        <w:t>f</w:t>
      </w:r>
      <w:r w:rsidR="007F120D" w:rsidRPr="007F120D">
        <w:rPr>
          <w:rFonts w:ascii="Lato" w:eastAsia="Lato" w:hAnsi="Lato" w:cs="Lato"/>
          <w:b w:val="0"/>
          <w:sz w:val="24"/>
          <w:szCs w:val="24"/>
        </w:rPr>
        <w:t xml:space="preserve">irst-class </w:t>
      </w:r>
      <w:proofErr w:type="spellStart"/>
      <w:r w:rsidR="007F120D" w:rsidRPr="007F120D">
        <w:rPr>
          <w:rFonts w:ascii="Lato" w:eastAsia="Lato" w:hAnsi="Lato" w:cs="Lato"/>
          <w:b w:val="0"/>
          <w:sz w:val="24"/>
          <w:szCs w:val="24"/>
        </w:rPr>
        <w:t>honours</w:t>
      </w:r>
      <w:proofErr w:type="spellEnd"/>
    </w:p>
    <w:p w14:paraId="00000017" w14:textId="6B39831E" w:rsidR="00B0313C" w:rsidRPr="007F12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333333"/>
        </w:rPr>
      </w:pPr>
      <w:r w:rsidRPr="007F120D">
        <w:rPr>
          <w:rFonts w:ascii="Lato" w:eastAsia="Lato" w:hAnsi="Lato" w:cs="Lato"/>
          <w:color w:val="333333"/>
        </w:rPr>
        <w:t>Manchester Metropolitan University, Manchester | 20XX – 20XX</w:t>
      </w:r>
      <w:r w:rsidR="007F120D">
        <w:rPr>
          <w:rFonts w:ascii="Lato" w:eastAsia="Lato" w:hAnsi="Lato" w:cs="Lato"/>
          <w:color w:val="333333"/>
        </w:rPr>
        <w:t xml:space="preserve"> </w:t>
      </w:r>
    </w:p>
    <w:p w14:paraId="1947B76A" w14:textId="77777777" w:rsidR="007F120D" w:rsidRDefault="007F120D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333333"/>
        </w:rPr>
      </w:pPr>
    </w:p>
    <w:p w14:paraId="4F3E0C61" w14:textId="588F6476" w:rsidR="007F120D" w:rsidRPr="007F120D" w:rsidRDefault="007F120D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color w:val="333333"/>
        </w:rPr>
      </w:pPr>
      <w:r w:rsidRPr="007F120D">
        <w:rPr>
          <w:rFonts w:ascii="Lato" w:eastAsia="Lato" w:hAnsi="Lato" w:cs="Lato" w:hint="eastAsia"/>
          <w:b/>
          <w:bCs/>
          <w:color w:val="333333"/>
        </w:rPr>
        <w:t>CERTIFICATIONS</w:t>
      </w:r>
    </w:p>
    <w:p w14:paraId="00000019" w14:textId="77777777" w:rsidR="00B0313C" w:rsidRDefault="00000000">
      <w:pPr>
        <w:numPr>
          <w:ilvl w:val="0"/>
          <w:numId w:val="4"/>
        </w:numPr>
        <w:spacing w:before="280"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Certified Usability Analyst (CUA) – Human Factors International | Completed: March 20XX</w:t>
      </w:r>
    </w:p>
    <w:p w14:paraId="00000022" w14:textId="0389A4C7" w:rsidR="00B0313C" w:rsidRPr="007F120D" w:rsidRDefault="00000000" w:rsidP="007F120D">
      <w:pPr>
        <w:numPr>
          <w:ilvl w:val="0"/>
          <w:numId w:val="4"/>
        </w:numPr>
        <w:spacing w:after="12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Google UX Design Professional Certificate – Coursera | Completed: June 20XX</w:t>
      </w:r>
    </w:p>
    <w:sectPr w:rsidR="00B0313C" w:rsidRPr="007F120D" w:rsidSect="007F12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DF26" w14:textId="77777777" w:rsidR="007962DF" w:rsidRDefault="007962DF">
      <w:r>
        <w:separator/>
      </w:r>
    </w:p>
  </w:endnote>
  <w:endnote w:type="continuationSeparator" w:id="0">
    <w:p w14:paraId="70975346" w14:textId="77777777" w:rsidR="007962DF" w:rsidRDefault="0079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91710FD-CFF4-C040-88C6-4D0ED9437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366297-6078-F447-A51E-C2C16A548F34}"/>
    <w:embedBold r:id="rId4" w:fontKey="{2C584D09-C76C-E641-BA73-9EEC75CE568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6D4658EB-A51D-5D4D-93BB-FE29D507550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6084AD0-7A9F-7942-B553-6DD57E139F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95A0ACF-C0C9-AC44-8AD2-BA5190533603}"/>
    <w:embedItalic r:id="rId8" w:fontKey="{01BF32C4-96FC-964A-801E-391B0EC472B7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Regular r:id="rId9" w:fontKey="{F601ED23-3212-AD4F-903F-9592B558A0CE}"/>
    <w:embedBold r:id="rId10" w:fontKey="{75125E20-CC10-634B-BD81-BAA8B46D9A7F}"/>
    <w:embedItalic r:id="rId11" w:fontKey="{16685B28-E733-C742-8A43-570029C82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B0313C" w:rsidRDefault="00B031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B0313C" w:rsidRDefault="00B031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B0313C" w:rsidRDefault="00B031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93EF4" w14:textId="77777777" w:rsidR="007962DF" w:rsidRDefault="007962DF">
      <w:r>
        <w:separator/>
      </w:r>
    </w:p>
  </w:footnote>
  <w:footnote w:type="continuationSeparator" w:id="0">
    <w:p w14:paraId="501AE052" w14:textId="77777777" w:rsidR="007962DF" w:rsidRDefault="00796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B0313C" w:rsidRDefault="00B031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2506" w14:textId="77777777" w:rsidR="009C4C52" w:rsidRDefault="009C4C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B0313C" w:rsidRDefault="00B031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842EC"/>
    <w:multiLevelType w:val="multilevel"/>
    <w:tmpl w:val="1B68B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FD61A6E"/>
    <w:multiLevelType w:val="multilevel"/>
    <w:tmpl w:val="3E582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3495887"/>
    <w:multiLevelType w:val="multilevel"/>
    <w:tmpl w:val="1BB2E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4490E5F"/>
    <w:multiLevelType w:val="multilevel"/>
    <w:tmpl w:val="F5FEB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27848837">
    <w:abstractNumId w:val="0"/>
  </w:num>
  <w:num w:numId="2" w16cid:durableId="623970608">
    <w:abstractNumId w:val="1"/>
  </w:num>
  <w:num w:numId="3" w16cid:durableId="1776707771">
    <w:abstractNumId w:val="2"/>
  </w:num>
  <w:num w:numId="4" w16cid:durableId="1328167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13C"/>
    <w:rsid w:val="007962DF"/>
    <w:rsid w:val="007F120D"/>
    <w:rsid w:val="009C4C52"/>
    <w:rsid w:val="00B0313C"/>
    <w:rsid w:val="00F379DB"/>
    <w:rsid w:val="00FC6817"/>
    <w:rsid w:val="00FF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C292F"/>
  <w15:docId w15:val="{772EED25-8A9A-724C-BA4C-BA426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300"/>
      <w:outlineLvl w:val="0"/>
    </w:pPr>
    <w:rPr>
      <w:b/>
      <w:bCs/>
      <w:color w:val="2A9D8F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pPr>
      <w:pBdr>
        <w:bottom w:val="single" w:sz="12" w:space="4" w:color="2A9D8F"/>
      </w:pBdr>
      <w:spacing w:before="100" w:beforeAutospacing="1" w:after="225"/>
      <w:outlineLvl w:val="1"/>
    </w:pPr>
    <w:rPr>
      <w:b/>
      <w:bCs/>
      <w:color w:val="2A9D8F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100" w:beforeAutospacing="1" w:after="100" w:afterAutospacing="1"/>
      <w:outlineLvl w:val="2"/>
    </w:pPr>
    <w:rPr>
      <w:b/>
      <w:bCs/>
      <w:color w:val="333333"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Pr>
      <w:strike w:val="0"/>
      <w:dstrike w:val="0"/>
      <w:color w:val="2A9D8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strike w:val="0"/>
      <w:dstrike w:val="0"/>
      <w:color w:val="2A9D8F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container">
    <w:name w:val="container"/>
    <w:basedOn w:val="Normal"/>
    <w:pPr>
      <w:shd w:val="clear" w:color="auto" w:fill="FFFFFF"/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73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8A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3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8A7"/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38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C04AF"/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.email@e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nkedin.com/in/yourprofil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3dXZk73fBbMeY9/5J5p62z+FA==">CgMxLjA4AGpICjVzdWdnZXN0SWRJbXBvcnQxYzQ3MGI1OS1mNzIxLTQ5NWEtODFhNS02MzI2OTFhZGM3MThfMhIPTGF1cmVuIE1hc3Ryb25pakgKNXN1Z2dlc3RJZEltcG9ydDFjNDcwYjU5LWY3MjEtNDk1YS04MWE1LTYzMjY5MWFkYzcxOF8xEg9MYXVyZW4gTWFzdHJvbmlqSAo1c3VnZ2VzdElkSW1wb3J0MWM0NzBiNTktZjcyMS00OTVhLTgxYTUtNjMyNjkxYWRjNzE4XzUSD0xhdXJlbiBNYXN0cm9uaWpICjVzdWdnZXN0SWRJbXBvcnQxYzQ3MGI1OS1mNzIxLTQ5NWEtODFhNS02MzI2OTFhZGM3MThfMxIPTGF1cmVuIE1hc3Ryb25pciExNUJFcjZzNmdMcm1KVmFRSVk3U2k2bk1VSU10bDhhN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Michael Morgan</dc:creator>
  <cp:lastModifiedBy>Sebastian Michael Morgan</cp:lastModifiedBy>
  <cp:revision>3</cp:revision>
  <cp:lastPrinted>2025-09-24T04:37:00Z</cp:lastPrinted>
  <dcterms:created xsi:type="dcterms:W3CDTF">2025-09-24T04:37:00Z</dcterms:created>
  <dcterms:modified xsi:type="dcterms:W3CDTF">2025-09-24T04:37:00Z</dcterms:modified>
</cp:coreProperties>
</file>