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A0" w:firstRow="1" w:lastRow="0" w:firstColumn="1" w:lastColumn="0" w:noHBand="0" w:noVBand="1"/>
      </w:tblPr>
      <w:tblGrid>
        <w:gridCol w:w="6379"/>
        <w:gridCol w:w="851"/>
        <w:gridCol w:w="4110"/>
      </w:tblGrid>
      <w:tr w:rsidR="00BD23FF" w:rsidRPr="00BD23FF" w14:paraId="2EC7CC66" w14:textId="5FC634C3" w:rsidTr="000D7F8E">
        <w:trPr>
          <w:trHeight w:val="851"/>
        </w:trPr>
        <w:tc>
          <w:tcPr>
            <w:tcW w:w="6379" w:type="dxa"/>
            <w:shd w:val="clear" w:color="auto" w:fill="FFFFFF" w:themeFill="background1"/>
            <w:vAlign w:val="center"/>
          </w:tcPr>
          <w:p w14:paraId="58F44A00" w14:textId="0267D452" w:rsidR="009E7EE2" w:rsidRPr="000D7F8E" w:rsidRDefault="00F7694A" w:rsidP="00CD197E">
            <w:pPr>
              <w:spacing w:line="276" w:lineRule="auto"/>
              <w:rPr>
                <w:rFonts w:ascii="Manrope" w:hAnsi="Manrope" w:cs="Noto Sans Display"/>
                <w:b/>
                <w:bCs/>
                <w:color w:val="000000"/>
                <w:sz w:val="60"/>
                <w:szCs w:val="60"/>
              </w:rPr>
            </w:pPr>
            <w:r w:rsidRPr="000D7F8E">
              <w:rPr>
                <w:rFonts w:ascii="Manrope" w:hAnsi="Manrope" w:cs="Noto Sans Display"/>
                <w:b/>
                <w:bCs/>
                <w:color w:val="000000"/>
                <w:sz w:val="60"/>
                <w:szCs w:val="60"/>
              </w:rPr>
              <w:t>POLICE OFFICER</w:t>
            </w:r>
            <w:r w:rsidR="00696666" w:rsidRPr="000D7F8E">
              <w:rPr>
                <w:rFonts w:ascii="Manrope" w:hAnsi="Manrope" w:cs="Noto Sans Display"/>
                <w:b/>
                <w:bCs/>
                <w:color w:val="000000"/>
                <w:sz w:val="60"/>
                <w:szCs w:val="60"/>
              </w:rPr>
              <w:t xml:space="preserve"> CV</w:t>
            </w:r>
          </w:p>
        </w:tc>
        <w:tc>
          <w:tcPr>
            <w:tcW w:w="851" w:type="dxa"/>
            <w:shd w:val="clear" w:color="auto" w:fill="FFFFFF" w:themeFill="background1"/>
            <w:vAlign w:val="center"/>
          </w:tcPr>
          <w:p w14:paraId="0DD488C2" w14:textId="77777777" w:rsidR="00C74190" w:rsidRPr="00BD23FF" w:rsidRDefault="00C74190" w:rsidP="00CD197E">
            <w:pPr>
              <w:rPr>
                <w:rFonts w:ascii="Manrope" w:hAnsi="Manrope"/>
                <w:color w:val="000000"/>
              </w:rPr>
            </w:pPr>
          </w:p>
        </w:tc>
        <w:tc>
          <w:tcPr>
            <w:tcW w:w="4110" w:type="dxa"/>
            <w:shd w:val="clear" w:color="auto" w:fill="FFFFFF" w:themeFill="background1"/>
            <w:vAlign w:val="center"/>
          </w:tcPr>
          <w:p w14:paraId="51E30211" w14:textId="2176FFC1" w:rsidR="00C74190" w:rsidRPr="00BD23FF" w:rsidRDefault="00696666" w:rsidP="00CD197E">
            <w:pPr>
              <w:spacing w:line="288" w:lineRule="auto"/>
              <w:jc w:val="right"/>
              <w:rPr>
                <w:rFonts w:ascii="Manrope" w:hAnsi="Manrope"/>
                <w:b/>
                <w:bCs/>
                <w:color w:val="000000"/>
                <w:spacing w:val="20"/>
              </w:rPr>
            </w:pPr>
            <w:r>
              <w:rPr>
                <w:rFonts w:ascii="Manrope" w:hAnsi="Manrope"/>
                <w:b/>
                <w:bCs/>
                <w:color w:val="000000"/>
                <w:spacing w:val="20"/>
              </w:rPr>
              <w:t>By CV Genius</w:t>
            </w:r>
          </w:p>
        </w:tc>
      </w:tr>
      <w:tr w:rsidR="00BD23FF" w:rsidRPr="00BD23FF" w14:paraId="11872D86" w14:textId="77777777" w:rsidTr="000C0D4F">
        <w:trPr>
          <w:trHeight w:val="161"/>
        </w:trPr>
        <w:tc>
          <w:tcPr>
            <w:tcW w:w="11340" w:type="dxa"/>
            <w:gridSpan w:val="3"/>
            <w:tcBorders>
              <w:bottom w:val="single" w:sz="8" w:space="0" w:color="auto"/>
            </w:tcBorders>
            <w:shd w:val="clear" w:color="auto" w:fill="FFFFFF" w:themeFill="background1"/>
          </w:tcPr>
          <w:p w14:paraId="41F93C32" w14:textId="77777777" w:rsidR="00C74190" w:rsidRPr="00BD23FF" w:rsidRDefault="00C74190" w:rsidP="009E6C47">
            <w:pPr>
              <w:rPr>
                <w:rFonts w:ascii="Manrope" w:hAnsi="Manrope"/>
                <w:color w:val="000000"/>
                <w:sz w:val="16"/>
                <w:szCs w:val="16"/>
              </w:rPr>
            </w:pPr>
          </w:p>
        </w:tc>
      </w:tr>
      <w:tr w:rsidR="00BD23FF" w:rsidRPr="00BD23FF" w14:paraId="318FF274" w14:textId="77777777" w:rsidTr="000C0D4F">
        <w:trPr>
          <w:trHeight w:val="635"/>
        </w:trPr>
        <w:tc>
          <w:tcPr>
            <w:tcW w:w="11340" w:type="dxa"/>
            <w:gridSpan w:val="3"/>
            <w:tcBorders>
              <w:top w:val="single" w:sz="8" w:space="0" w:color="auto"/>
              <w:bottom w:val="single" w:sz="8" w:space="0" w:color="auto"/>
            </w:tcBorders>
            <w:shd w:val="clear" w:color="auto" w:fill="FFFFFF" w:themeFill="background1"/>
            <w:vAlign w:val="center"/>
          </w:tcPr>
          <w:p w14:paraId="1DA08160" w14:textId="59BF0351" w:rsidR="00C74190" w:rsidRPr="00BD23FF" w:rsidRDefault="00EC516A" w:rsidP="00875585">
            <w:pPr>
              <w:ind w:left="567" w:right="567"/>
              <w:jc w:val="center"/>
              <w:rPr>
                <w:rFonts w:ascii="Manrope" w:hAnsi="Manrope"/>
                <w:color w:val="000000"/>
                <w:sz w:val="21"/>
                <w:szCs w:val="21"/>
              </w:rPr>
            </w:pPr>
            <w:r w:rsidRPr="00BD23FF">
              <w:rPr>
                <w:rFonts w:ascii="Manrope" w:hAnsi="Manrope"/>
                <w:color w:val="000000"/>
                <w:sz w:val="21"/>
                <w:szCs w:val="21"/>
              </w:rPr>
              <w:t xml:space="preserve">07123 456 789    </w:t>
            </w:r>
            <w:r w:rsidRPr="00BD23FF">
              <w:rPr>
                <w:rFonts w:ascii="Manrope" w:hAnsi="Manrope" w:cs="Segoe UI"/>
                <w:color w:val="000000"/>
                <w:spacing w:val="2"/>
                <w:sz w:val="21"/>
                <w:szCs w:val="21"/>
                <w:shd w:val="clear" w:color="auto" w:fill="FFFFFF"/>
              </w:rPr>
              <w:t xml:space="preserve">•   </w:t>
            </w:r>
            <w:r w:rsidRPr="00BD23FF">
              <w:rPr>
                <w:rFonts w:ascii="Manrope" w:hAnsi="Manrope"/>
                <w:color w:val="000000"/>
                <w:sz w:val="21"/>
                <w:szCs w:val="21"/>
              </w:rPr>
              <w:t>your.name@</w:t>
            </w:r>
            <w:r w:rsidR="00696666">
              <w:rPr>
                <w:rFonts w:ascii="Manrope" w:hAnsi="Manrope"/>
                <w:color w:val="000000"/>
                <w:sz w:val="21"/>
                <w:szCs w:val="21"/>
              </w:rPr>
              <w:t>e</w:t>
            </w:r>
            <w:r w:rsidRPr="00BD23FF">
              <w:rPr>
                <w:rFonts w:ascii="Manrope" w:hAnsi="Manrope"/>
                <w:color w:val="000000"/>
                <w:sz w:val="21"/>
                <w:szCs w:val="21"/>
              </w:rPr>
              <w:t xml:space="preserve">mail.com    </w:t>
            </w:r>
            <w:r w:rsidRPr="00BD23FF">
              <w:rPr>
                <w:rFonts w:ascii="Manrope" w:hAnsi="Manrope" w:cs="Segoe UI"/>
                <w:color w:val="000000"/>
                <w:spacing w:val="2"/>
                <w:sz w:val="21"/>
                <w:szCs w:val="21"/>
                <w:shd w:val="clear" w:color="auto" w:fill="FFFFFF"/>
              </w:rPr>
              <w:t xml:space="preserve">•   </w:t>
            </w:r>
            <w:r w:rsidR="00696666">
              <w:rPr>
                <w:rFonts w:ascii="Manrope" w:hAnsi="Manrope"/>
                <w:color w:val="000000"/>
                <w:sz w:val="21"/>
                <w:szCs w:val="21"/>
              </w:rPr>
              <w:t>Darlington</w:t>
            </w:r>
            <w:r w:rsidRPr="00BD23FF">
              <w:rPr>
                <w:rFonts w:ascii="Manrope" w:hAnsi="Manrope"/>
                <w:color w:val="000000"/>
                <w:sz w:val="21"/>
                <w:szCs w:val="21"/>
              </w:rPr>
              <w:t xml:space="preserve">, </w:t>
            </w:r>
            <w:r w:rsidR="00696666">
              <w:rPr>
                <w:rFonts w:ascii="Manrope" w:hAnsi="Manrope"/>
                <w:color w:val="000000"/>
                <w:sz w:val="21"/>
                <w:szCs w:val="21"/>
              </w:rPr>
              <w:t>DL99 9ZZ</w:t>
            </w:r>
          </w:p>
        </w:tc>
      </w:tr>
      <w:tr w:rsidR="00BD23FF" w:rsidRPr="00BD23FF" w14:paraId="53AA61D3" w14:textId="77777777" w:rsidTr="000C0D4F">
        <w:trPr>
          <w:trHeight w:val="100"/>
        </w:trPr>
        <w:tc>
          <w:tcPr>
            <w:tcW w:w="11340" w:type="dxa"/>
            <w:gridSpan w:val="3"/>
            <w:tcBorders>
              <w:top w:val="single" w:sz="8" w:space="0" w:color="auto"/>
            </w:tcBorders>
            <w:shd w:val="clear" w:color="auto" w:fill="FFFFFF" w:themeFill="background1"/>
            <w:vAlign w:val="center"/>
          </w:tcPr>
          <w:p w14:paraId="24D327CB" w14:textId="77777777" w:rsidR="00C575AF" w:rsidRPr="00E53839" w:rsidRDefault="00C575AF" w:rsidP="009E6C47">
            <w:pPr>
              <w:ind w:left="567" w:right="567"/>
              <w:jc w:val="center"/>
              <w:rPr>
                <w:rFonts w:ascii="Manrope" w:hAnsi="Manrope"/>
                <w:color w:val="000000"/>
                <w:sz w:val="30"/>
                <w:szCs w:val="30"/>
              </w:rPr>
            </w:pPr>
          </w:p>
        </w:tc>
      </w:tr>
      <w:tr w:rsidR="00BD23FF" w:rsidRPr="00BD23FF" w14:paraId="6FC9713F" w14:textId="77777777" w:rsidTr="00CD197E">
        <w:trPr>
          <w:trHeight w:val="100"/>
        </w:trPr>
        <w:tc>
          <w:tcPr>
            <w:tcW w:w="11340" w:type="dxa"/>
            <w:gridSpan w:val="3"/>
            <w:shd w:val="clear" w:color="auto" w:fill="FFFFFF" w:themeFill="background1"/>
            <w:vAlign w:val="center"/>
          </w:tcPr>
          <w:p w14:paraId="086041D0" w14:textId="4B6D80D8" w:rsidR="00EC516A" w:rsidRPr="00696666" w:rsidRDefault="00696666" w:rsidP="00696666">
            <w:pPr>
              <w:spacing w:line="276" w:lineRule="auto"/>
              <w:ind w:left="284" w:right="284"/>
              <w:rPr>
                <w:rFonts w:ascii="Manrope" w:hAnsi="Manrope"/>
                <w:color w:val="000000"/>
                <w:sz w:val="21"/>
                <w:szCs w:val="21"/>
                <w:lang w:val="en-GB"/>
              </w:rPr>
            </w:pPr>
            <w:r w:rsidRPr="00696666">
              <w:rPr>
                <w:rFonts w:ascii="Manrope" w:hAnsi="Manrope"/>
                <w:color w:val="000000"/>
                <w:sz w:val="21"/>
                <w:szCs w:val="21"/>
                <w:lang w:val="en-GB"/>
              </w:rPr>
              <w:t>Experienced and dedicated police officer with 6 years of service in Durham Constabulary, progressing from police community support officer to police sergeant. Proven expertise in criminal investigations, emergency response, conflict resolution, and community policing. Committed to upholding the law with integrity, professionalism, and public engagement, fostering safer communities through crime prevention strategies.</w:t>
            </w:r>
          </w:p>
        </w:tc>
      </w:tr>
      <w:tr w:rsidR="00BD23FF" w:rsidRPr="00BD23FF" w14:paraId="38AC6138" w14:textId="77777777" w:rsidTr="00E53839">
        <w:trPr>
          <w:trHeight w:val="75"/>
        </w:trPr>
        <w:tc>
          <w:tcPr>
            <w:tcW w:w="11340" w:type="dxa"/>
            <w:gridSpan w:val="3"/>
            <w:shd w:val="clear" w:color="auto" w:fill="FFFFFF" w:themeFill="background1"/>
            <w:vAlign w:val="center"/>
          </w:tcPr>
          <w:p w14:paraId="71111DAD" w14:textId="77777777" w:rsidR="00A60845" w:rsidRPr="00E53839" w:rsidRDefault="00A60845" w:rsidP="009E6C47">
            <w:pPr>
              <w:ind w:left="567" w:right="567"/>
              <w:jc w:val="center"/>
              <w:rPr>
                <w:rFonts w:ascii="Manrope" w:hAnsi="Manrope"/>
                <w:color w:val="000000"/>
                <w:sz w:val="30"/>
                <w:szCs w:val="30"/>
              </w:rPr>
            </w:pPr>
          </w:p>
        </w:tc>
      </w:tr>
      <w:tr w:rsidR="00BD23FF" w:rsidRPr="00BD23FF" w14:paraId="202A7832" w14:textId="44B0D922" w:rsidTr="007D7837">
        <w:trPr>
          <w:trHeight w:val="239"/>
        </w:trPr>
        <w:tc>
          <w:tcPr>
            <w:tcW w:w="11340" w:type="dxa"/>
            <w:gridSpan w:val="3"/>
            <w:shd w:val="clear" w:color="auto" w:fill="FFFFFF" w:themeFill="background1"/>
            <w:vAlign w:val="bottom"/>
          </w:tcPr>
          <w:p w14:paraId="4F86D520" w14:textId="3A2A5865" w:rsidR="00DC178F" w:rsidRPr="00BD23FF" w:rsidRDefault="00DC178F" w:rsidP="00DC178F">
            <w:pPr>
              <w:jc w:val="center"/>
              <w:rPr>
                <w:rFonts w:ascii="Manrope" w:hAnsi="Manrope"/>
                <w:color w:val="000000"/>
                <w:spacing w:val="20"/>
                <w:sz w:val="24"/>
                <w:szCs w:val="24"/>
              </w:rPr>
            </w:pPr>
            <w:r w:rsidRPr="00BD23FF">
              <w:rPr>
                <w:rFonts w:ascii="Manrope" w:hAnsi="Manrope"/>
                <w:b/>
                <w:bCs/>
                <w:color w:val="000000"/>
                <w:spacing w:val="20"/>
                <w:sz w:val="24"/>
                <w:szCs w:val="24"/>
              </w:rPr>
              <w:t>Work Experience</w:t>
            </w:r>
          </w:p>
        </w:tc>
      </w:tr>
      <w:tr w:rsidR="00BD23FF" w:rsidRPr="00BD23FF" w14:paraId="25CBE436" w14:textId="77777777" w:rsidTr="00CD197E">
        <w:trPr>
          <w:trHeight w:val="87"/>
        </w:trPr>
        <w:tc>
          <w:tcPr>
            <w:tcW w:w="11340" w:type="dxa"/>
            <w:gridSpan w:val="3"/>
            <w:shd w:val="clear" w:color="auto" w:fill="FFFFFF" w:themeFill="background1"/>
            <w:vAlign w:val="center"/>
          </w:tcPr>
          <w:p w14:paraId="2272B664" w14:textId="77777777" w:rsidR="006B65C9" w:rsidRPr="00BD23FF" w:rsidRDefault="006B65C9" w:rsidP="009E6C47">
            <w:pPr>
              <w:ind w:left="567" w:right="567"/>
              <w:jc w:val="center"/>
              <w:rPr>
                <w:rFonts w:ascii="Manrope" w:hAnsi="Manrope"/>
                <w:color w:val="000000"/>
                <w:sz w:val="28"/>
                <w:szCs w:val="28"/>
              </w:rPr>
            </w:pPr>
          </w:p>
        </w:tc>
      </w:tr>
      <w:tr w:rsidR="00BD23FF" w:rsidRPr="00BD23FF" w14:paraId="25B8E503" w14:textId="77777777" w:rsidTr="001A05BD">
        <w:trPr>
          <w:trHeight w:val="81"/>
        </w:trPr>
        <w:tc>
          <w:tcPr>
            <w:tcW w:w="11340" w:type="dxa"/>
            <w:gridSpan w:val="3"/>
            <w:shd w:val="clear" w:color="auto" w:fill="FFFFFF" w:themeFill="background1"/>
            <w:vAlign w:val="center"/>
          </w:tcPr>
          <w:p w14:paraId="600E87B4" w14:textId="7DF9CDEF" w:rsidR="00DD2DB0" w:rsidRPr="00BD23FF" w:rsidRDefault="001D2488" w:rsidP="00DD2DB0">
            <w:pPr>
              <w:spacing w:line="276" w:lineRule="auto"/>
              <w:jc w:val="center"/>
              <w:rPr>
                <w:rFonts w:ascii="Manrope" w:hAnsi="Manrope"/>
                <w:b/>
                <w:bCs/>
                <w:color w:val="000000"/>
                <w:sz w:val="19"/>
                <w:szCs w:val="19"/>
              </w:rPr>
            </w:pPr>
            <w:r w:rsidRPr="00BD23FF">
              <w:rPr>
                <w:rFonts w:ascii="Manrope" w:hAnsi="Manrope"/>
                <w:b/>
                <w:bCs/>
                <w:color w:val="000000"/>
                <w:sz w:val="19"/>
                <w:szCs w:val="19"/>
              </w:rPr>
              <w:t>Jun</w:t>
            </w:r>
            <w:r w:rsidR="00124875">
              <w:rPr>
                <w:rFonts w:ascii="Manrope" w:hAnsi="Manrope"/>
                <w:b/>
                <w:bCs/>
                <w:color w:val="000000"/>
                <w:sz w:val="19"/>
                <w:szCs w:val="19"/>
              </w:rPr>
              <w:t>e</w:t>
            </w:r>
            <w:r w:rsidRPr="00BD23FF">
              <w:rPr>
                <w:rFonts w:ascii="Manrope" w:hAnsi="Manrope"/>
                <w:b/>
                <w:bCs/>
                <w:color w:val="000000"/>
                <w:sz w:val="19"/>
                <w:szCs w:val="19"/>
              </w:rPr>
              <w:t xml:space="preserve"> ‘</w:t>
            </w:r>
            <w:r w:rsidR="00A27D22">
              <w:rPr>
                <w:rFonts w:ascii="Manrope" w:hAnsi="Manrope"/>
                <w:b/>
                <w:bCs/>
                <w:color w:val="000000"/>
                <w:sz w:val="19"/>
                <w:szCs w:val="19"/>
              </w:rPr>
              <w:t>XX</w:t>
            </w:r>
            <w:r w:rsidRPr="00BD23FF">
              <w:rPr>
                <w:rFonts w:ascii="Manrope" w:hAnsi="Manrope"/>
                <w:b/>
                <w:bCs/>
                <w:color w:val="000000"/>
                <w:sz w:val="19"/>
                <w:szCs w:val="19"/>
              </w:rPr>
              <w:t>– Aug</w:t>
            </w:r>
            <w:r w:rsidR="00124875">
              <w:rPr>
                <w:rFonts w:ascii="Manrope" w:hAnsi="Manrope"/>
                <w:b/>
                <w:bCs/>
                <w:color w:val="000000"/>
                <w:sz w:val="19"/>
                <w:szCs w:val="19"/>
              </w:rPr>
              <w:t>ust</w:t>
            </w:r>
            <w:r w:rsidRPr="00BD23FF">
              <w:rPr>
                <w:rFonts w:ascii="Manrope" w:hAnsi="Manrope"/>
                <w:b/>
                <w:bCs/>
                <w:color w:val="000000"/>
                <w:sz w:val="19"/>
                <w:szCs w:val="19"/>
              </w:rPr>
              <w:t xml:space="preserve"> ‘</w:t>
            </w:r>
            <w:r w:rsidR="00A27D22">
              <w:rPr>
                <w:rFonts w:ascii="Manrope" w:hAnsi="Manrope"/>
                <w:b/>
                <w:bCs/>
                <w:color w:val="000000"/>
                <w:sz w:val="19"/>
                <w:szCs w:val="19"/>
              </w:rPr>
              <w:t>XX</w:t>
            </w:r>
          </w:p>
          <w:p w14:paraId="5EE581FE" w14:textId="024379A1" w:rsidR="00DD2DB0" w:rsidRPr="00BD23FF" w:rsidRDefault="00696666" w:rsidP="00DD2DB0">
            <w:pPr>
              <w:jc w:val="center"/>
              <w:textAlignment w:val="baseline"/>
              <w:rPr>
                <w:rFonts w:ascii="Manrope" w:eastAsia="Times New Roman" w:hAnsi="Manrope" w:cs="Noto Sans Display"/>
                <w:color w:val="000000"/>
                <w:sz w:val="16"/>
                <w:szCs w:val="16"/>
                <w:lang w:eastAsia="en-IN"/>
              </w:rPr>
            </w:pPr>
            <w:r>
              <w:rPr>
                <w:rFonts w:ascii="Manrope" w:hAnsi="Manrope"/>
                <w:b/>
                <w:bCs/>
                <w:color w:val="000000"/>
                <w:sz w:val="21"/>
                <w:szCs w:val="21"/>
              </w:rPr>
              <w:t>Police Constable</w:t>
            </w:r>
            <w:r w:rsidR="00DD2DB0" w:rsidRPr="00BD23FF">
              <w:rPr>
                <w:rFonts w:ascii="Manrope" w:hAnsi="Manrope"/>
                <w:color w:val="000000"/>
                <w:sz w:val="21"/>
                <w:szCs w:val="21"/>
              </w:rPr>
              <w:t xml:space="preserve">  |  </w:t>
            </w:r>
            <w:r>
              <w:rPr>
                <w:rFonts w:ascii="Manrope" w:hAnsi="Manrope"/>
                <w:color w:val="000000"/>
                <w:sz w:val="21"/>
                <w:szCs w:val="21"/>
              </w:rPr>
              <w:t>Durham Constabulary</w:t>
            </w:r>
            <w:r w:rsidR="001D2488" w:rsidRPr="00BD23FF">
              <w:rPr>
                <w:rFonts w:ascii="Manrope" w:hAnsi="Manrope"/>
                <w:color w:val="000000"/>
                <w:sz w:val="21"/>
                <w:szCs w:val="21"/>
              </w:rPr>
              <w:t xml:space="preserve">, </w:t>
            </w:r>
            <w:r>
              <w:rPr>
                <w:rFonts w:ascii="Manrope" w:hAnsi="Manrope"/>
                <w:color w:val="000000"/>
                <w:sz w:val="21"/>
                <w:szCs w:val="21"/>
              </w:rPr>
              <w:t>Darlington</w:t>
            </w:r>
          </w:p>
        </w:tc>
      </w:tr>
      <w:tr w:rsidR="00BD23FF" w:rsidRPr="00BD23FF" w14:paraId="0C66A5E7" w14:textId="77777777" w:rsidTr="001A05BD">
        <w:trPr>
          <w:trHeight w:val="81"/>
        </w:trPr>
        <w:tc>
          <w:tcPr>
            <w:tcW w:w="11340" w:type="dxa"/>
            <w:gridSpan w:val="3"/>
            <w:shd w:val="clear" w:color="auto" w:fill="FFFFFF" w:themeFill="background1"/>
            <w:vAlign w:val="center"/>
          </w:tcPr>
          <w:p w14:paraId="53D779C0" w14:textId="77777777" w:rsidR="00DD2DB0" w:rsidRPr="00BD23FF" w:rsidRDefault="00DD2DB0" w:rsidP="00B82A19">
            <w:pPr>
              <w:jc w:val="center"/>
              <w:rPr>
                <w:rFonts w:ascii="Manrope" w:hAnsi="Manrope"/>
                <w:b/>
                <w:bCs/>
                <w:color w:val="000000"/>
                <w:sz w:val="10"/>
                <w:szCs w:val="10"/>
              </w:rPr>
            </w:pPr>
          </w:p>
        </w:tc>
      </w:tr>
      <w:tr w:rsidR="00BD23FF" w:rsidRPr="00BD23FF" w14:paraId="3E957964" w14:textId="77777777" w:rsidTr="001A05BD">
        <w:trPr>
          <w:trHeight w:val="81"/>
        </w:trPr>
        <w:tc>
          <w:tcPr>
            <w:tcW w:w="11340" w:type="dxa"/>
            <w:gridSpan w:val="3"/>
            <w:shd w:val="clear" w:color="auto" w:fill="FFFFFF" w:themeFill="background1"/>
            <w:vAlign w:val="center"/>
          </w:tcPr>
          <w:p w14:paraId="3555096A" w14:textId="2D34E603" w:rsidR="00696666" w:rsidRPr="00696666" w:rsidRDefault="00696666" w:rsidP="00696666">
            <w:pPr>
              <w:pStyle w:val="ListParagraph"/>
              <w:numPr>
                <w:ilvl w:val="0"/>
                <w:numId w:val="6"/>
              </w:numPr>
              <w:spacing w:after="60" w:line="276" w:lineRule="auto"/>
              <w:ind w:left="641" w:right="284" w:hanging="357"/>
              <w:contextualSpacing w:val="0"/>
              <w:textAlignment w:val="baseline"/>
              <w:rPr>
                <w:rFonts w:ascii="Manrope" w:hAnsi="Manrope"/>
                <w:color w:val="000000"/>
                <w:sz w:val="21"/>
                <w:szCs w:val="21"/>
              </w:rPr>
            </w:pPr>
            <w:r w:rsidRPr="00696666">
              <w:rPr>
                <w:rFonts w:ascii="Manrope" w:hAnsi="Manrope"/>
                <w:color w:val="000000"/>
                <w:sz w:val="21"/>
                <w:szCs w:val="21"/>
              </w:rPr>
              <w:t xml:space="preserve">Responded to </w:t>
            </w:r>
            <w:r w:rsidR="00F7694A">
              <w:rPr>
                <w:rFonts w:ascii="Manrope" w:hAnsi="Manrope"/>
                <w:color w:val="000000"/>
                <w:sz w:val="21"/>
                <w:szCs w:val="21"/>
              </w:rPr>
              <w:t xml:space="preserve">117 </w:t>
            </w:r>
            <w:r w:rsidRPr="00696666">
              <w:rPr>
                <w:rFonts w:ascii="Manrope" w:hAnsi="Manrope"/>
                <w:color w:val="000000"/>
                <w:sz w:val="21"/>
                <w:szCs w:val="21"/>
              </w:rPr>
              <w:t>emergency incidents and 999 calls, handling domestic</w:t>
            </w:r>
            <w:r w:rsidR="00AC3BA9">
              <w:rPr>
                <w:rFonts w:ascii="Manrope" w:hAnsi="Manrope"/>
                <w:color w:val="000000"/>
                <w:sz w:val="21"/>
                <w:szCs w:val="21"/>
              </w:rPr>
              <w:t>s</w:t>
            </w:r>
            <w:r w:rsidRPr="00696666">
              <w:rPr>
                <w:rFonts w:ascii="Manrope" w:hAnsi="Manrope"/>
                <w:color w:val="000000"/>
                <w:sz w:val="21"/>
                <w:szCs w:val="21"/>
              </w:rPr>
              <w:t>, thefts, and violent crimes</w:t>
            </w:r>
          </w:p>
          <w:p w14:paraId="1A56F7E9" w14:textId="013A6CD4" w:rsidR="00696666" w:rsidRPr="00696666" w:rsidRDefault="00696666" w:rsidP="00696666">
            <w:pPr>
              <w:pStyle w:val="ListParagraph"/>
              <w:numPr>
                <w:ilvl w:val="0"/>
                <w:numId w:val="6"/>
              </w:numPr>
              <w:spacing w:after="60" w:line="276" w:lineRule="auto"/>
              <w:ind w:left="641" w:right="284" w:hanging="357"/>
              <w:contextualSpacing w:val="0"/>
              <w:textAlignment w:val="baseline"/>
              <w:rPr>
                <w:rFonts w:ascii="Manrope" w:hAnsi="Manrope"/>
                <w:color w:val="000000"/>
                <w:sz w:val="21"/>
                <w:szCs w:val="21"/>
              </w:rPr>
            </w:pPr>
            <w:r w:rsidRPr="00696666">
              <w:rPr>
                <w:rFonts w:ascii="Manrope" w:hAnsi="Manrope"/>
                <w:color w:val="000000"/>
                <w:sz w:val="21"/>
                <w:szCs w:val="21"/>
              </w:rPr>
              <w:t>Conducted arrests and interviews in compliance with criminal law and PACE regulations</w:t>
            </w:r>
          </w:p>
          <w:p w14:paraId="1571554D" w14:textId="0C9885AC" w:rsidR="00696666" w:rsidRPr="00696666" w:rsidRDefault="00696666" w:rsidP="00696666">
            <w:pPr>
              <w:pStyle w:val="ListParagraph"/>
              <w:numPr>
                <w:ilvl w:val="0"/>
                <w:numId w:val="6"/>
              </w:numPr>
              <w:spacing w:after="60" w:line="276" w:lineRule="auto"/>
              <w:ind w:left="641" w:right="284" w:hanging="357"/>
              <w:contextualSpacing w:val="0"/>
              <w:textAlignment w:val="baseline"/>
              <w:rPr>
                <w:rFonts w:ascii="Manrope" w:hAnsi="Manrope"/>
                <w:color w:val="000000"/>
                <w:sz w:val="21"/>
                <w:szCs w:val="21"/>
              </w:rPr>
            </w:pPr>
            <w:r w:rsidRPr="00696666">
              <w:rPr>
                <w:rFonts w:ascii="Manrope" w:hAnsi="Manrope"/>
                <w:color w:val="000000"/>
                <w:sz w:val="21"/>
                <w:szCs w:val="21"/>
              </w:rPr>
              <w:t xml:space="preserve">Assisted in </w:t>
            </w:r>
            <w:r w:rsidR="00F7694A">
              <w:rPr>
                <w:rFonts w:ascii="Manrope" w:hAnsi="Manrope"/>
                <w:color w:val="000000"/>
                <w:sz w:val="21"/>
                <w:szCs w:val="21"/>
              </w:rPr>
              <w:t xml:space="preserve">33 </w:t>
            </w:r>
            <w:r w:rsidRPr="00696666">
              <w:rPr>
                <w:rFonts w:ascii="Manrope" w:hAnsi="Manrope"/>
                <w:color w:val="000000"/>
                <w:sz w:val="21"/>
                <w:szCs w:val="21"/>
              </w:rPr>
              <w:t>public order and crowd control operations, including protests</w:t>
            </w:r>
            <w:r w:rsidR="00AC3BA9">
              <w:rPr>
                <w:rFonts w:ascii="Manrope" w:hAnsi="Manrope"/>
                <w:color w:val="000000"/>
                <w:sz w:val="21"/>
                <w:szCs w:val="21"/>
              </w:rPr>
              <w:t xml:space="preserve"> </w:t>
            </w:r>
            <w:r w:rsidRPr="00696666">
              <w:rPr>
                <w:rFonts w:ascii="Manrope" w:hAnsi="Manrope"/>
                <w:color w:val="000000"/>
                <w:sz w:val="21"/>
                <w:szCs w:val="21"/>
              </w:rPr>
              <w:t>and football matches</w:t>
            </w:r>
          </w:p>
          <w:p w14:paraId="37E23288" w14:textId="0949A1BA" w:rsidR="00696666" w:rsidRPr="00696666" w:rsidRDefault="00696666" w:rsidP="00696666">
            <w:pPr>
              <w:pStyle w:val="ListParagraph"/>
              <w:numPr>
                <w:ilvl w:val="0"/>
                <w:numId w:val="6"/>
              </w:numPr>
              <w:spacing w:after="60" w:line="276" w:lineRule="auto"/>
              <w:ind w:left="641" w:right="284" w:hanging="357"/>
              <w:contextualSpacing w:val="0"/>
              <w:textAlignment w:val="baseline"/>
              <w:rPr>
                <w:rFonts w:ascii="Manrope" w:hAnsi="Manrope"/>
                <w:color w:val="000000"/>
                <w:sz w:val="21"/>
                <w:szCs w:val="21"/>
              </w:rPr>
            </w:pPr>
            <w:r w:rsidRPr="00696666">
              <w:rPr>
                <w:rFonts w:ascii="Manrope" w:hAnsi="Manrope"/>
                <w:color w:val="000000"/>
                <w:sz w:val="21"/>
                <w:szCs w:val="21"/>
              </w:rPr>
              <w:t>Conducted</w:t>
            </w:r>
            <w:r w:rsidR="00F7694A">
              <w:rPr>
                <w:rFonts w:ascii="Manrope" w:hAnsi="Manrope"/>
                <w:color w:val="000000"/>
                <w:sz w:val="21"/>
                <w:szCs w:val="21"/>
              </w:rPr>
              <w:t xml:space="preserve"> 55</w:t>
            </w:r>
            <w:r w:rsidRPr="00696666">
              <w:rPr>
                <w:rFonts w:ascii="Manrope" w:hAnsi="Manrope"/>
                <w:color w:val="000000"/>
                <w:sz w:val="21"/>
                <w:szCs w:val="21"/>
              </w:rPr>
              <w:t xml:space="preserve"> stop and search operations, gathering intelligence to support crime reduction efforts</w:t>
            </w:r>
          </w:p>
          <w:p w14:paraId="1F453F2E" w14:textId="45614738" w:rsidR="00DD2DB0" w:rsidRPr="00BD23FF" w:rsidRDefault="00696666" w:rsidP="00696666">
            <w:pPr>
              <w:pStyle w:val="ListParagraph"/>
              <w:numPr>
                <w:ilvl w:val="0"/>
                <w:numId w:val="6"/>
              </w:numPr>
              <w:spacing w:after="60" w:line="276" w:lineRule="auto"/>
              <w:ind w:left="641" w:right="284" w:hanging="357"/>
              <w:contextualSpacing w:val="0"/>
              <w:textAlignment w:val="baseline"/>
              <w:rPr>
                <w:rFonts w:ascii="Manrope" w:hAnsi="Manrope"/>
                <w:color w:val="000000"/>
                <w:sz w:val="21"/>
                <w:szCs w:val="21"/>
              </w:rPr>
            </w:pPr>
            <w:r w:rsidRPr="00696666">
              <w:rPr>
                <w:rFonts w:ascii="Manrope" w:hAnsi="Manrope"/>
                <w:color w:val="000000"/>
                <w:sz w:val="21"/>
                <w:szCs w:val="21"/>
              </w:rPr>
              <w:t>Trained in advanced pursuit driving, safely engaging in vehicle chases and tactical stops</w:t>
            </w:r>
          </w:p>
        </w:tc>
      </w:tr>
      <w:tr w:rsidR="00BD23FF" w:rsidRPr="00BD23FF" w14:paraId="3A8B183E" w14:textId="2AFE0EE0" w:rsidTr="00185535">
        <w:trPr>
          <w:trHeight w:val="62"/>
        </w:trPr>
        <w:tc>
          <w:tcPr>
            <w:tcW w:w="11340" w:type="dxa"/>
            <w:gridSpan w:val="3"/>
            <w:shd w:val="clear" w:color="auto" w:fill="FFFFFF" w:themeFill="background1"/>
          </w:tcPr>
          <w:p w14:paraId="6F8D803D" w14:textId="77777777" w:rsidR="00B82A19" w:rsidRPr="00BD23FF" w:rsidRDefault="00B82A19" w:rsidP="00DD2DB0">
            <w:pPr>
              <w:textAlignment w:val="baseline"/>
              <w:rPr>
                <w:rFonts w:ascii="Manrope" w:eastAsia="Times New Roman" w:hAnsi="Manrope" w:cs="Noto Sans Display"/>
                <w:color w:val="000000"/>
                <w:sz w:val="20"/>
                <w:szCs w:val="20"/>
                <w:lang w:eastAsia="en-IN"/>
              </w:rPr>
            </w:pPr>
          </w:p>
        </w:tc>
      </w:tr>
      <w:tr w:rsidR="00BD23FF" w:rsidRPr="00BD23FF" w14:paraId="6166495B" w14:textId="77777777" w:rsidTr="001D3D84">
        <w:trPr>
          <w:trHeight w:val="62"/>
        </w:trPr>
        <w:tc>
          <w:tcPr>
            <w:tcW w:w="11340" w:type="dxa"/>
            <w:gridSpan w:val="3"/>
            <w:shd w:val="clear" w:color="auto" w:fill="FFFFFF" w:themeFill="background1"/>
          </w:tcPr>
          <w:p w14:paraId="2885A0F6" w14:textId="51954CD0" w:rsidR="00B82A19" w:rsidRPr="00BD23FF" w:rsidRDefault="00124875" w:rsidP="00B82A19">
            <w:pPr>
              <w:spacing w:line="276" w:lineRule="auto"/>
              <w:jc w:val="center"/>
              <w:rPr>
                <w:rFonts w:ascii="Manrope" w:hAnsi="Manrope"/>
                <w:b/>
                <w:bCs/>
                <w:color w:val="000000"/>
                <w:sz w:val="19"/>
                <w:szCs w:val="19"/>
              </w:rPr>
            </w:pPr>
            <w:r>
              <w:rPr>
                <w:rFonts w:ascii="Manrope" w:hAnsi="Manrope"/>
                <w:b/>
                <w:bCs/>
                <w:color w:val="000000"/>
                <w:sz w:val="19"/>
                <w:szCs w:val="19"/>
              </w:rPr>
              <w:t>December</w:t>
            </w:r>
            <w:r w:rsidR="00B82A19" w:rsidRPr="00BD23FF">
              <w:rPr>
                <w:rFonts w:ascii="Manrope" w:hAnsi="Manrope"/>
                <w:b/>
                <w:bCs/>
                <w:color w:val="000000"/>
                <w:sz w:val="19"/>
                <w:szCs w:val="19"/>
              </w:rPr>
              <w:t xml:space="preserve"> ‘</w:t>
            </w:r>
            <w:r w:rsidR="00A27D22">
              <w:rPr>
                <w:rFonts w:ascii="Manrope" w:hAnsi="Manrope"/>
                <w:b/>
                <w:bCs/>
                <w:color w:val="000000"/>
                <w:sz w:val="19"/>
                <w:szCs w:val="19"/>
              </w:rPr>
              <w:t>XX</w:t>
            </w:r>
            <w:r w:rsidR="00B82A19" w:rsidRPr="00BD23FF">
              <w:rPr>
                <w:rFonts w:ascii="Manrope" w:hAnsi="Manrope"/>
                <w:b/>
                <w:bCs/>
                <w:color w:val="000000"/>
                <w:sz w:val="19"/>
                <w:szCs w:val="19"/>
              </w:rPr>
              <w:t xml:space="preserve">– </w:t>
            </w:r>
            <w:r>
              <w:rPr>
                <w:rFonts w:ascii="Manrope" w:hAnsi="Manrope"/>
                <w:b/>
                <w:bCs/>
                <w:color w:val="000000"/>
                <w:sz w:val="19"/>
                <w:szCs w:val="19"/>
              </w:rPr>
              <w:t>June</w:t>
            </w:r>
            <w:r w:rsidR="00B82A19" w:rsidRPr="00BD23FF">
              <w:rPr>
                <w:rFonts w:ascii="Manrope" w:hAnsi="Manrope"/>
                <w:b/>
                <w:bCs/>
                <w:color w:val="000000"/>
                <w:sz w:val="19"/>
                <w:szCs w:val="19"/>
              </w:rPr>
              <w:t xml:space="preserve"> ‘</w:t>
            </w:r>
            <w:r w:rsidR="00A27D22">
              <w:rPr>
                <w:rFonts w:ascii="Manrope" w:hAnsi="Manrope"/>
                <w:b/>
                <w:bCs/>
                <w:color w:val="000000"/>
                <w:sz w:val="19"/>
                <w:szCs w:val="19"/>
              </w:rPr>
              <w:t>XX</w:t>
            </w:r>
          </w:p>
          <w:p w14:paraId="27C8E783" w14:textId="68F6E696" w:rsidR="00B82A19" w:rsidRPr="00BD23FF" w:rsidRDefault="00696666" w:rsidP="00B82A19">
            <w:pPr>
              <w:jc w:val="center"/>
              <w:textAlignment w:val="baseline"/>
              <w:rPr>
                <w:rFonts w:ascii="Manrope" w:eastAsia="Times New Roman" w:hAnsi="Manrope" w:cs="Noto Sans Display"/>
                <w:color w:val="000000"/>
                <w:sz w:val="10"/>
                <w:szCs w:val="10"/>
                <w:lang w:eastAsia="en-IN"/>
              </w:rPr>
            </w:pPr>
            <w:r>
              <w:rPr>
                <w:rFonts w:ascii="Manrope" w:hAnsi="Manrope"/>
                <w:b/>
                <w:bCs/>
                <w:color w:val="000000"/>
                <w:sz w:val="21"/>
                <w:szCs w:val="21"/>
              </w:rPr>
              <w:t>Police and Community Support Officer</w:t>
            </w:r>
            <w:r w:rsidR="00B82A19" w:rsidRPr="00BD23FF">
              <w:rPr>
                <w:rFonts w:ascii="Manrope" w:hAnsi="Manrope"/>
                <w:color w:val="000000"/>
                <w:sz w:val="21"/>
                <w:szCs w:val="21"/>
              </w:rPr>
              <w:t xml:space="preserve">  |  </w:t>
            </w:r>
            <w:r>
              <w:rPr>
                <w:rFonts w:ascii="Manrope" w:hAnsi="Manrope"/>
                <w:color w:val="000000"/>
                <w:sz w:val="21"/>
                <w:szCs w:val="21"/>
              </w:rPr>
              <w:t>Durham Constabulary</w:t>
            </w:r>
            <w:r w:rsidR="00D1194E" w:rsidRPr="00D1194E">
              <w:rPr>
                <w:rFonts w:ascii="Manrope" w:hAnsi="Manrope"/>
                <w:color w:val="000000"/>
                <w:sz w:val="21"/>
                <w:szCs w:val="21"/>
              </w:rPr>
              <w:t xml:space="preserve">, </w:t>
            </w:r>
            <w:r>
              <w:rPr>
                <w:rFonts w:ascii="Manrope" w:hAnsi="Manrope"/>
                <w:color w:val="000000"/>
                <w:sz w:val="21"/>
                <w:szCs w:val="21"/>
              </w:rPr>
              <w:t>Darlington</w:t>
            </w:r>
          </w:p>
        </w:tc>
      </w:tr>
      <w:tr w:rsidR="00BD23FF" w:rsidRPr="00BD23FF" w14:paraId="1F3576C6" w14:textId="77777777" w:rsidTr="00B82A19">
        <w:trPr>
          <w:trHeight w:val="121"/>
        </w:trPr>
        <w:tc>
          <w:tcPr>
            <w:tcW w:w="11340" w:type="dxa"/>
            <w:gridSpan w:val="3"/>
            <w:shd w:val="clear" w:color="auto" w:fill="FFFFFF" w:themeFill="background1"/>
          </w:tcPr>
          <w:p w14:paraId="1D173ABF" w14:textId="5E2191AC" w:rsidR="00DD2DB0" w:rsidRPr="00BD23FF" w:rsidRDefault="00DD2DB0" w:rsidP="00B82A19">
            <w:pPr>
              <w:ind w:left="567"/>
              <w:textAlignment w:val="baseline"/>
              <w:rPr>
                <w:rFonts w:ascii="Manrope" w:eastAsia="Times New Roman" w:hAnsi="Manrope" w:cs="Noto Sans Display"/>
                <w:color w:val="000000"/>
                <w:sz w:val="10"/>
                <w:szCs w:val="10"/>
                <w:lang w:eastAsia="en-IN"/>
              </w:rPr>
            </w:pPr>
          </w:p>
        </w:tc>
      </w:tr>
      <w:tr w:rsidR="00BD23FF" w:rsidRPr="00BD23FF" w14:paraId="378257A4" w14:textId="77777777" w:rsidTr="00CD197E">
        <w:trPr>
          <w:trHeight w:val="71"/>
        </w:trPr>
        <w:tc>
          <w:tcPr>
            <w:tcW w:w="11340" w:type="dxa"/>
            <w:gridSpan w:val="3"/>
            <w:shd w:val="clear" w:color="auto" w:fill="FFFFFF" w:themeFill="background1"/>
          </w:tcPr>
          <w:p w14:paraId="40D6904D" w14:textId="6B72D23B" w:rsidR="00696666" w:rsidRPr="00696666" w:rsidRDefault="00696666" w:rsidP="00696666">
            <w:pPr>
              <w:pStyle w:val="ListParagraph"/>
              <w:numPr>
                <w:ilvl w:val="0"/>
                <w:numId w:val="6"/>
              </w:numPr>
              <w:spacing w:after="60" w:line="276" w:lineRule="auto"/>
              <w:ind w:left="641" w:right="284" w:hanging="357"/>
              <w:contextualSpacing w:val="0"/>
              <w:textAlignment w:val="baseline"/>
              <w:rPr>
                <w:rFonts w:ascii="Manrope" w:hAnsi="Manrope"/>
                <w:color w:val="000000"/>
                <w:sz w:val="21"/>
                <w:szCs w:val="21"/>
              </w:rPr>
            </w:pPr>
            <w:r w:rsidRPr="00696666">
              <w:rPr>
                <w:rFonts w:ascii="Manrope" w:hAnsi="Manrope"/>
                <w:color w:val="000000"/>
                <w:sz w:val="21"/>
                <w:szCs w:val="21"/>
              </w:rPr>
              <w:t>Provided high-visibility patrols, engaging with local communities to build trust and address concerns</w:t>
            </w:r>
          </w:p>
          <w:p w14:paraId="026AB756" w14:textId="6842AFFE" w:rsidR="00696666" w:rsidRPr="00696666" w:rsidRDefault="00696666" w:rsidP="00696666">
            <w:pPr>
              <w:pStyle w:val="ListParagraph"/>
              <w:numPr>
                <w:ilvl w:val="0"/>
                <w:numId w:val="6"/>
              </w:numPr>
              <w:spacing w:after="60" w:line="276" w:lineRule="auto"/>
              <w:ind w:left="641" w:right="284" w:hanging="357"/>
              <w:contextualSpacing w:val="0"/>
              <w:textAlignment w:val="baseline"/>
              <w:rPr>
                <w:rFonts w:ascii="Manrope" w:hAnsi="Manrope"/>
                <w:color w:val="000000"/>
                <w:sz w:val="21"/>
                <w:szCs w:val="21"/>
              </w:rPr>
            </w:pPr>
            <w:r w:rsidRPr="00696666">
              <w:rPr>
                <w:rFonts w:ascii="Manrope" w:hAnsi="Manrope"/>
                <w:color w:val="000000"/>
                <w:sz w:val="21"/>
                <w:szCs w:val="21"/>
              </w:rPr>
              <w:t>Delivered crime prevention education program</w:t>
            </w:r>
            <w:r>
              <w:rPr>
                <w:rFonts w:ascii="Manrope" w:hAnsi="Manrope"/>
                <w:color w:val="000000"/>
                <w:sz w:val="21"/>
                <w:szCs w:val="21"/>
              </w:rPr>
              <w:t>me</w:t>
            </w:r>
            <w:r w:rsidRPr="00696666">
              <w:rPr>
                <w:rFonts w:ascii="Manrope" w:hAnsi="Manrope"/>
                <w:color w:val="000000"/>
                <w:sz w:val="21"/>
                <w:szCs w:val="21"/>
              </w:rPr>
              <w:t>s in schools and community centres</w:t>
            </w:r>
          </w:p>
          <w:p w14:paraId="53081E28" w14:textId="4CCDEA8D" w:rsidR="00696666" w:rsidRPr="00696666" w:rsidRDefault="00696666" w:rsidP="00696666">
            <w:pPr>
              <w:pStyle w:val="ListParagraph"/>
              <w:numPr>
                <w:ilvl w:val="0"/>
                <w:numId w:val="6"/>
              </w:numPr>
              <w:spacing w:after="60" w:line="276" w:lineRule="auto"/>
              <w:ind w:left="641" w:right="284" w:hanging="357"/>
              <w:contextualSpacing w:val="0"/>
              <w:textAlignment w:val="baseline"/>
              <w:rPr>
                <w:rFonts w:ascii="Manrope" w:hAnsi="Manrope"/>
                <w:color w:val="000000"/>
                <w:sz w:val="21"/>
                <w:szCs w:val="21"/>
              </w:rPr>
            </w:pPr>
            <w:r w:rsidRPr="00696666">
              <w:rPr>
                <w:rFonts w:ascii="Manrope" w:hAnsi="Manrope"/>
                <w:color w:val="000000"/>
                <w:sz w:val="21"/>
                <w:szCs w:val="21"/>
              </w:rPr>
              <w:t>Assisted officers in crime scene management, securing evidence and supporting investigations</w:t>
            </w:r>
          </w:p>
          <w:p w14:paraId="4E6C9AFA" w14:textId="6C41ACD4" w:rsidR="00DD2DB0" w:rsidRPr="008A516D" w:rsidRDefault="00696666" w:rsidP="008A516D">
            <w:pPr>
              <w:pStyle w:val="ListParagraph"/>
              <w:numPr>
                <w:ilvl w:val="0"/>
                <w:numId w:val="6"/>
              </w:numPr>
              <w:spacing w:after="60" w:line="276" w:lineRule="auto"/>
              <w:ind w:left="641" w:right="284" w:hanging="357"/>
              <w:contextualSpacing w:val="0"/>
              <w:textAlignment w:val="baseline"/>
              <w:rPr>
                <w:rFonts w:ascii="Manrope" w:hAnsi="Manrope"/>
                <w:color w:val="000000"/>
                <w:sz w:val="21"/>
                <w:szCs w:val="21"/>
              </w:rPr>
            </w:pPr>
            <w:r w:rsidRPr="00696666">
              <w:rPr>
                <w:rFonts w:ascii="Manrope" w:hAnsi="Manrope"/>
                <w:color w:val="000000"/>
                <w:sz w:val="21"/>
                <w:szCs w:val="21"/>
              </w:rPr>
              <w:t xml:space="preserve">Monitored and reported anti-social behaviour, working with </w:t>
            </w:r>
            <w:r w:rsidR="00AC3BA9">
              <w:rPr>
                <w:rFonts w:ascii="Manrope" w:hAnsi="Manrope"/>
                <w:color w:val="000000"/>
                <w:sz w:val="21"/>
                <w:szCs w:val="21"/>
              </w:rPr>
              <w:t>the LA</w:t>
            </w:r>
            <w:r w:rsidRPr="00696666">
              <w:rPr>
                <w:rFonts w:ascii="Manrope" w:hAnsi="Manrope"/>
                <w:color w:val="000000"/>
                <w:sz w:val="21"/>
                <w:szCs w:val="21"/>
              </w:rPr>
              <w:t xml:space="preserve"> to implement preventative measures</w:t>
            </w:r>
          </w:p>
        </w:tc>
      </w:tr>
      <w:tr w:rsidR="00BD23FF" w:rsidRPr="00BD23FF" w14:paraId="6E04A786" w14:textId="39B1047D" w:rsidTr="00D44444">
        <w:trPr>
          <w:trHeight w:val="58"/>
        </w:trPr>
        <w:tc>
          <w:tcPr>
            <w:tcW w:w="11340" w:type="dxa"/>
            <w:gridSpan w:val="3"/>
            <w:shd w:val="clear" w:color="auto" w:fill="FFFFFF" w:themeFill="background1"/>
          </w:tcPr>
          <w:p w14:paraId="57060713" w14:textId="77777777" w:rsidR="0053069E" w:rsidRPr="00BD23FF" w:rsidRDefault="0053069E" w:rsidP="00DD2DB0">
            <w:pPr>
              <w:ind w:right="567"/>
              <w:textAlignment w:val="baseline"/>
              <w:rPr>
                <w:rFonts w:ascii="Manrope" w:eastAsia="Times New Roman" w:hAnsi="Manrope" w:cs="Noto Sans Display"/>
                <w:color w:val="000000"/>
                <w:sz w:val="40"/>
                <w:szCs w:val="40"/>
                <w:lang w:eastAsia="en-IN"/>
              </w:rPr>
            </w:pPr>
          </w:p>
        </w:tc>
      </w:tr>
      <w:tr w:rsidR="00BD23FF" w:rsidRPr="00BD23FF" w14:paraId="3BA4C7B3" w14:textId="2D035D5A" w:rsidTr="003E11C2">
        <w:trPr>
          <w:trHeight w:val="58"/>
        </w:trPr>
        <w:tc>
          <w:tcPr>
            <w:tcW w:w="11340" w:type="dxa"/>
            <w:gridSpan w:val="3"/>
            <w:shd w:val="clear" w:color="auto" w:fill="FFFFFF" w:themeFill="background1"/>
            <w:vAlign w:val="center"/>
          </w:tcPr>
          <w:p w14:paraId="752118A3" w14:textId="53C043AC" w:rsidR="00DD6F21" w:rsidRPr="00BD23FF" w:rsidRDefault="007F5D6A" w:rsidP="003E11C2">
            <w:pPr>
              <w:jc w:val="center"/>
              <w:textAlignment w:val="baseline"/>
              <w:rPr>
                <w:rFonts w:ascii="Manrope" w:eastAsia="Times New Roman" w:hAnsi="Manrope" w:cs="Noto Sans Display"/>
                <w:color w:val="000000"/>
                <w:spacing w:val="20"/>
                <w:sz w:val="24"/>
                <w:szCs w:val="24"/>
                <w:lang w:eastAsia="en-IN"/>
              </w:rPr>
            </w:pPr>
            <w:r w:rsidRPr="00BD23FF">
              <w:rPr>
                <w:rFonts w:ascii="Manrope" w:hAnsi="Manrope" w:cs="Noto Sans Display"/>
                <w:b/>
                <w:bCs/>
                <w:color w:val="000000"/>
                <w:spacing w:val="20"/>
                <w:sz w:val="24"/>
                <w:szCs w:val="24"/>
              </w:rPr>
              <w:t>Education</w:t>
            </w:r>
            <w:r w:rsidR="00AC3BA9">
              <w:rPr>
                <w:rFonts w:ascii="Manrope" w:hAnsi="Manrope" w:cs="Noto Sans Display"/>
                <w:b/>
                <w:bCs/>
                <w:color w:val="000000"/>
                <w:spacing w:val="20"/>
                <w:sz w:val="24"/>
                <w:szCs w:val="24"/>
              </w:rPr>
              <w:t xml:space="preserve"> &amp; Qualifications</w:t>
            </w:r>
          </w:p>
        </w:tc>
      </w:tr>
      <w:tr w:rsidR="00BD23FF" w:rsidRPr="00BD23FF" w14:paraId="454FAAFA" w14:textId="77777777" w:rsidTr="00362739">
        <w:trPr>
          <w:trHeight w:val="58"/>
        </w:trPr>
        <w:tc>
          <w:tcPr>
            <w:tcW w:w="11340" w:type="dxa"/>
            <w:gridSpan w:val="3"/>
            <w:shd w:val="clear" w:color="auto" w:fill="FFFFFF" w:themeFill="background1"/>
          </w:tcPr>
          <w:p w14:paraId="1AE1037E" w14:textId="77777777" w:rsidR="007F5D6A" w:rsidRPr="00BD23FF" w:rsidRDefault="007F5D6A" w:rsidP="00DD6F21">
            <w:pPr>
              <w:jc w:val="center"/>
              <w:textAlignment w:val="baseline"/>
              <w:rPr>
                <w:rFonts w:ascii="Manrope" w:hAnsi="Manrope" w:cs="Noto Sans Display"/>
                <w:b/>
                <w:bCs/>
                <w:color w:val="000000"/>
                <w:spacing w:val="20"/>
                <w:sz w:val="28"/>
                <w:szCs w:val="28"/>
              </w:rPr>
            </w:pPr>
          </w:p>
        </w:tc>
      </w:tr>
      <w:tr w:rsidR="00BD23FF" w:rsidRPr="00BD23FF" w14:paraId="0B2CB86D" w14:textId="77777777" w:rsidTr="003E11C2">
        <w:trPr>
          <w:trHeight w:val="58"/>
        </w:trPr>
        <w:tc>
          <w:tcPr>
            <w:tcW w:w="11340" w:type="dxa"/>
            <w:gridSpan w:val="3"/>
            <w:shd w:val="clear" w:color="auto" w:fill="FFFFFF" w:themeFill="background1"/>
            <w:vAlign w:val="center"/>
          </w:tcPr>
          <w:p w14:paraId="19EBEE96" w14:textId="4FCA63CC" w:rsidR="003E11C2" w:rsidRPr="00696666" w:rsidRDefault="00696666" w:rsidP="00696666">
            <w:pPr>
              <w:spacing w:line="360" w:lineRule="auto"/>
              <w:jc w:val="center"/>
              <w:textAlignment w:val="baseline"/>
              <w:rPr>
                <w:rFonts w:ascii="Manrope" w:hAnsi="Manrope"/>
                <w:color w:val="000000"/>
                <w:sz w:val="21"/>
                <w:szCs w:val="21"/>
              </w:rPr>
            </w:pPr>
            <w:r>
              <w:rPr>
                <w:rFonts w:ascii="Manrope" w:hAnsi="Manrope"/>
                <w:color w:val="000000"/>
                <w:sz w:val="21"/>
                <w:szCs w:val="21"/>
              </w:rPr>
              <w:t>BA</w:t>
            </w:r>
            <w:r w:rsidR="00AC3BA9">
              <w:rPr>
                <w:rFonts w:ascii="Manrope" w:hAnsi="Manrope"/>
                <w:color w:val="000000"/>
                <w:sz w:val="21"/>
                <w:szCs w:val="21"/>
              </w:rPr>
              <w:t xml:space="preserve"> (Hons)</w:t>
            </w:r>
            <w:r>
              <w:rPr>
                <w:rFonts w:ascii="Manrope" w:hAnsi="Manrope"/>
                <w:color w:val="000000"/>
                <w:sz w:val="21"/>
                <w:szCs w:val="21"/>
              </w:rPr>
              <w:t xml:space="preserve"> Criminal Justice</w:t>
            </w:r>
            <w:r w:rsidR="00AC3BA9">
              <w:rPr>
                <w:rFonts w:ascii="Manrope" w:hAnsi="Manrope"/>
                <w:color w:val="000000"/>
                <w:sz w:val="21"/>
                <w:szCs w:val="21"/>
              </w:rPr>
              <w:t xml:space="preserve"> (2:1), University of Leeds (20XX)</w:t>
            </w:r>
          </w:p>
        </w:tc>
      </w:tr>
      <w:tr w:rsidR="00BD23FF" w:rsidRPr="00BD23FF" w14:paraId="5A7CD908" w14:textId="77777777" w:rsidTr="00CD197E">
        <w:trPr>
          <w:trHeight w:val="63"/>
        </w:trPr>
        <w:tc>
          <w:tcPr>
            <w:tcW w:w="11340" w:type="dxa"/>
            <w:gridSpan w:val="3"/>
            <w:shd w:val="clear" w:color="auto" w:fill="FFFFFF" w:themeFill="background1"/>
          </w:tcPr>
          <w:p w14:paraId="3DAABF62" w14:textId="77777777" w:rsidR="00DD2DB0" w:rsidRPr="00BD23FF" w:rsidRDefault="00DD2DB0" w:rsidP="00DD2DB0">
            <w:pPr>
              <w:ind w:right="567"/>
              <w:rPr>
                <w:rFonts w:ascii="Manrope" w:hAnsi="Manrope"/>
                <w:color w:val="000000"/>
                <w:sz w:val="20"/>
                <w:szCs w:val="20"/>
              </w:rPr>
            </w:pPr>
          </w:p>
        </w:tc>
      </w:tr>
      <w:tr w:rsidR="00696666" w:rsidRPr="00BD23FF" w14:paraId="16DAEC76" w14:textId="77777777" w:rsidTr="00427E21">
        <w:trPr>
          <w:trHeight w:val="63"/>
        </w:trPr>
        <w:tc>
          <w:tcPr>
            <w:tcW w:w="11340" w:type="dxa"/>
            <w:gridSpan w:val="3"/>
            <w:shd w:val="clear" w:color="auto" w:fill="FFFFFF" w:themeFill="background1"/>
          </w:tcPr>
          <w:p w14:paraId="16716275" w14:textId="32EADA1F" w:rsidR="00696666" w:rsidRPr="00696666" w:rsidRDefault="00696666" w:rsidP="00696666">
            <w:pPr>
              <w:spacing w:line="360" w:lineRule="auto"/>
              <w:jc w:val="center"/>
              <w:textAlignment w:val="baseline"/>
              <w:rPr>
                <w:rFonts w:ascii="Manrope" w:hAnsi="Manrope"/>
                <w:color w:val="000000"/>
                <w:sz w:val="19"/>
                <w:szCs w:val="19"/>
              </w:rPr>
            </w:pPr>
            <w:r w:rsidRPr="003F1BCA">
              <w:rPr>
                <w:rFonts w:ascii="Manrope" w:hAnsi="Manrope"/>
                <w:color w:val="000000"/>
                <w:sz w:val="21"/>
                <w:szCs w:val="21"/>
              </w:rPr>
              <w:t>Emergency First Aid at Work Certification</w:t>
            </w:r>
            <w:r w:rsidR="00AC3BA9">
              <w:rPr>
                <w:rFonts w:ascii="Manrope" w:hAnsi="Manrope"/>
                <w:color w:val="000000"/>
                <w:sz w:val="21"/>
                <w:szCs w:val="21"/>
              </w:rPr>
              <w:t>, St John Ambulance (20XX)</w:t>
            </w:r>
          </w:p>
        </w:tc>
      </w:tr>
      <w:tr w:rsidR="00696666" w:rsidRPr="00BD23FF" w14:paraId="1667CA23" w14:textId="77777777" w:rsidTr="00427E21">
        <w:trPr>
          <w:trHeight w:val="63"/>
        </w:trPr>
        <w:tc>
          <w:tcPr>
            <w:tcW w:w="11340" w:type="dxa"/>
            <w:gridSpan w:val="3"/>
            <w:shd w:val="clear" w:color="auto" w:fill="FFFFFF" w:themeFill="background1"/>
          </w:tcPr>
          <w:p w14:paraId="0009E376" w14:textId="77777777" w:rsidR="00696666" w:rsidRPr="00696666" w:rsidRDefault="00696666" w:rsidP="006F72E3">
            <w:pPr>
              <w:jc w:val="center"/>
              <w:textAlignment w:val="baseline"/>
              <w:rPr>
                <w:rFonts w:ascii="Manrope" w:eastAsia="Times New Roman" w:hAnsi="Manrope" w:cs="Noto Sans Display"/>
                <w:color w:val="000000"/>
                <w:sz w:val="20"/>
                <w:szCs w:val="20"/>
                <w:lang w:eastAsia="en-IN"/>
              </w:rPr>
            </w:pPr>
          </w:p>
        </w:tc>
      </w:tr>
      <w:tr w:rsidR="00696666" w:rsidRPr="00BD23FF" w14:paraId="1011819C" w14:textId="77777777" w:rsidTr="00427E21">
        <w:trPr>
          <w:trHeight w:val="63"/>
        </w:trPr>
        <w:tc>
          <w:tcPr>
            <w:tcW w:w="11340" w:type="dxa"/>
            <w:gridSpan w:val="3"/>
            <w:shd w:val="clear" w:color="auto" w:fill="FFFFFF" w:themeFill="background1"/>
          </w:tcPr>
          <w:p w14:paraId="07A640D3" w14:textId="624ECB49" w:rsidR="00696666" w:rsidRPr="00AC3BA9" w:rsidRDefault="00AC3BA9" w:rsidP="00AC3BA9">
            <w:pPr>
              <w:spacing w:line="360" w:lineRule="auto"/>
              <w:jc w:val="center"/>
              <w:textAlignment w:val="baseline"/>
              <w:rPr>
                <w:rFonts w:ascii="Manrope" w:hAnsi="Manrope"/>
                <w:b/>
                <w:bCs/>
                <w:color w:val="000000"/>
                <w:sz w:val="21"/>
                <w:szCs w:val="21"/>
              </w:rPr>
            </w:pPr>
            <w:r w:rsidRPr="003F1BCA">
              <w:rPr>
                <w:rFonts w:ascii="Manrope" w:hAnsi="Manrope"/>
                <w:color w:val="000000"/>
                <w:sz w:val="21"/>
                <w:szCs w:val="21"/>
              </w:rPr>
              <w:t>Advanced Police Driving Certification</w:t>
            </w:r>
            <w:r>
              <w:rPr>
                <w:rFonts w:ascii="Manrope" w:hAnsi="Manrope"/>
                <w:color w:val="000000"/>
                <w:sz w:val="21"/>
                <w:szCs w:val="21"/>
              </w:rPr>
              <w:t>, Durham Constabulary</w:t>
            </w:r>
            <w:r w:rsidRPr="003F1BCA">
              <w:rPr>
                <w:rFonts w:ascii="Manrope" w:hAnsi="Manrope"/>
                <w:b/>
                <w:bCs/>
                <w:color w:val="000000"/>
                <w:sz w:val="21"/>
                <w:szCs w:val="21"/>
              </w:rPr>
              <w:t xml:space="preserve"> </w:t>
            </w:r>
            <w:r w:rsidRPr="00AC3BA9">
              <w:rPr>
                <w:rFonts w:ascii="Manrope" w:hAnsi="Manrope"/>
                <w:color w:val="000000"/>
                <w:sz w:val="21"/>
                <w:szCs w:val="21"/>
              </w:rPr>
              <w:t>(</w:t>
            </w:r>
            <w:r w:rsidR="00696666" w:rsidRPr="00AC3BA9">
              <w:rPr>
                <w:rFonts w:ascii="Manrope" w:hAnsi="Manrope"/>
                <w:color w:val="000000"/>
                <w:sz w:val="21"/>
                <w:szCs w:val="21"/>
              </w:rPr>
              <w:t>20XX</w:t>
            </w:r>
            <w:r>
              <w:rPr>
                <w:rFonts w:ascii="Manrope" w:hAnsi="Manrope"/>
                <w:color w:val="000000"/>
                <w:sz w:val="21"/>
                <w:szCs w:val="21"/>
              </w:rPr>
              <w:t>)</w:t>
            </w:r>
          </w:p>
        </w:tc>
      </w:tr>
      <w:tr w:rsidR="00BD23FF" w:rsidRPr="00BD23FF" w14:paraId="41F6DD67" w14:textId="77777777" w:rsidTr="00427E21">
        <w:trPr>
          <w:trHeight w:val="63"/>
        </w:trPr>
        <w:tc>
          <w:tcPr>
            <w:tcW w:w="11340" w:type="dxa"/>
            <w:gridSpan w:val="3"/>
            <w:shd w:val="clear" w:color="auto" w:fill="FFFFFF" w:themeFill="background1"/>
          </w:tcPr>
          <w:p w14:paraId="49D66BEA" w14:textId="7BB914B8" w:rsidR="00DD2DB0" w:rsidRPr="00BD23FF" w:rsidRDefault="00DD2DB0" w:rsidP="006F72E3">
            <w:pPr>
              <w:jc w:val="center"/>
              <w:textAlignment w:val="baseline"/>
              <w:rPr>
                <w:rFonts w:ascii="Manrope" w:eastAsia="Times New Roman" w:hAnsi="Manrope" w:cs="Noto Sans Display"/>
                <w:color w:val="000000"/>
                <w:sz w:val="40"/>
                <w:szCs w:val="40"/>
                <w:lang w:eastAsia="en-IN"/>
              </w:rPr>
            </w:pPr>
          </w:p>
        </w:tc>
      </w:tr>
      <w:tr w:rsidR="003B7BAC" w:rsidRPr="00BD23FF" w14:paraId="6B50ED0F" w14:textId="77777777" w:rsidTr="00CD197E">
        <w:trPr>
          <w:trHeight w:val="63"/>
        </w:trPr>
        <w:tc>
          <w:tcPr>
            <w:tcW w:w="11340" w:type="dxa"/>
            <w:gridSpan w:val="3"/>
            <w:shd w:val="clear" w:color="auto" w:fill="FFFFFF" w:themeFill="background1"/>
          </w:tcPr>
          <w:p w14:paraId="0F0FC6F9" w14:textId="221DF22C" w:rsidR="003B7BAC" w:rsidRPr="00BD23FF" w:rsidRDefault="003B7BAC" w:rsidP="006F72E3">
            <w:pPr>
              <w:jc w:val="center"/>
              <w:textAlignment w:val="baseline"/>
              <w:rPr>
                <w:rFonts w:ascii="Manrope" w:eastAsia="Times New Roman" w:hAnsi="Manrope" w:cs="Noto Sans Display"/>
                <w:color w:val="000000"/>
                <w:sz w:val="40"/>
                <w:szCs w:val="40"/>
                <w:lang w:eastAsia="en-IN"/>
              </w:rPr>
            </w:pPr>
            <w:r w:rsidRPr="00BD23FF">
              <w:rPr>
                <w:rFonts w:ascii="Manrope" w:hAnsi="Manrope" w:cs="Noto Sans Display"/>
                <w:b/>
                <w:bCs/>
                <w:color w:val="000000"/>
                <w:spacing w:val="20"/>
                <w:sz w:val="24"/>
                <w:szCs w:val="24"/>
              </w:rPr>
              <w:t>Key Skills</w:t>
            </w:r>
          </w:p>
        </w:tc>
      </w:tr>
      <w:tr w:rsidR="00BD23FF" w:rsidRPr="00BD23FF" w14:paraId="705BEBA8" w14:textId="77777777" w:rsidTr="00427E21">
        <w:tblPrEx>
          <w:tblBorders>
            <w:top w:val="single" w:sz="6" w:space="0" w:color="000000"/>
          </w:tblBorders>
          <w:tblLook w:val="0000" w:firstRow="0" w:lastRow="0" w:firstColumn="0" w:lastColumn="0" w:noHBand="0" w:noVBand="0"/>
        </w:tblPrEx>
        <w:trPr>
          <w:trHeight w:val="335"/>
        </w:trPr>
        <w:tc>
          <w:tcPr>
            <w:tcW w:w="11340" w:type="dxa"/>
            <w:gridSpan w:val="3"/>
            <w:tcBorders>
              <w:top w:val="nil"/>
              <w:bottom w:val="nil"/>
            </w:tcBorders>
            <w:shd w:val="clear" w:color="auto" w:fill="FFFFFF" w:themeFill="background1"/>
          </w:tcPr>
          <w:p w14:paraId="4475A586" w14:textId="25ADB5B6" w:rsidR="00DD2DB0" w:rsidRPr="00BD23FF" w:rsidRDefault="00DD2DB0" w:rsidP="00DD2DB0">
            <w:pPr>
              <w:rPr>
                <w:rFonts w:ascii="Manrope" w:hAnsi="Manrope"/>
                <w:color w:val="000000"/>
                <w:sz w:val="28"/>
                <w:szCs w:val="28"/>
              </w:rPr>
            </w:pPr>
          </w:p>
        </w:tc>
      </w:tr>
      <w:tr w:rsidR="00AC3BA9" w:rsidRPr="00BD23FF" w14:paraId="258251A3" w14:textId="77777777" w:rsidTr="00427E21">
        <w:tblPrEx>
          <w:tblBorders>
            <w:top w:val="single" w:sz="6" w:space="0" w:color="000000"/>
          </w:tblBorders>
          <w:tblLook w:val="0000" w:firstRow="0" w:lastRow="0" w:firstColumn="0" w:lastColumn="0" w:noHBand="0" w:noVBand="0"/>
        </w:tblPrEx>
        <w:trPr>
          <w:trHeight w:val="335"/>
        </w:trPr>
        <w:tc>
          <w:tcPr>
            <w:tcW w:w="11340" w:type="dxa"/>
            <w:gridSpan w:val="3"/>
            <w:tcBorders>
              <w:top w:val="nil"/>
              <w:bottom w:val="nil"/>
            </w:tcBorders>
            <w:shd w:val="clear" w:color="auto" w:fill="FFFFFF" w:themeFill="background1"/>
          </w:tcPr>
          <w:p w14:paraId="44705BE6" w14:textId="311F2343" w:rsidR="00AC3BA9" w:rsidRPr="008A516D" w:rsidRDefault="00AC3BA9" w:rsidP="008A516D">
            <w:pPr>
              <w:spacing w:after="60" w:line="276" w:lineRule="auto"/>
              <w:ind w:right="284"/>
              <w:textAlignment w:val="baseline"/>
              <w:rPr>
                <w:rFonts w:ascii="Manrope" w:hAnsi="Manrope"/>
                <w:color w:val="000000"/>
                <w:sz w:val="21"/>
                <w:szCs w:val="21"/>
              </w:rPr>
            </w:pPr>
            <w:r w:rsidRPr="00AC3BA9">
              <w:rPr>
                <w:rFonts w:ascii="Manrope" w:hAnsi="Manrope"/>
                <w:color w:val="000000"/>
                <w:sz w:val="21"/>
                <w:szCs w:val="21"/>
              </w:rPr>
              <w:t>Criminal law enforcement (PACE, CPS guidelines)</w:t>
            </w:r>
            <w:r w:rsidRPr="00AC3BA9">
              <w:rPr>
                <w:rFonts w:ascii="Manrope" w:hAnsi="Manrope"/>
                <w:color w:val="000000"/>
                <w:sz w:val="21"/>
                <w:szCs w:val="21"/>
              </w:rPr>
              <w:t xml:space="preserve">, </w:t>
            </w:r>
            <w:r w:rsidRPr="00AC3BA9">
              <w:rPr>
                <w:rFonts w:ascii="Manrope" w:hAnsi="Manrope"/>
                <w:color w:val="000000"/>
                <w:sz w:val="21"/>
                <w:szCs w:val="21"/>
              </w:rPr>
              <w:t>Investigation and evidence gathering</w:t>
            </w:r>
            <w:r w:rsidRPr="00AC3BA9">
              <w:rPr>
                <w:rFonts w:ascii="Manrope" w:hAnsi="Manrope"/>
                <w:color w:val="000000"/>
                <w:sz w:val="21"/>
                <w:szCs w:val="21"/>
              </w:rPr>
              <w:t xml:space="preserve">, </w:t>
            </w:r>
            <w:r w:rsidRPr="00AC3BA9">
              <w:rPr>
                <w:rFonts w:ascii="Manrope" w:hAnsi="Manrope"/>
                <w:color w:val="000000"/>
                <w:sz w:val="21"/>
                <w:szCs w:val="21"/>
              </w:rPr>
              <w:t>Conflict resolution and de-escalation techniques</w:t>
            </w:r>
            <w:r>
              <w:rPr>
                <w:rFonts w:ascii="Manrope" w:hAnsi="Manrope"/>
                <w:color w:val="000000"/>
                <w:sz w:val="21"/>
                <w:szCs w:val="21"/>
              </w:rPr>
              <w:t xml:space="preserve">, </w:t>
            </w:r>
            <w:r w:rsidRPr="00AC3BA9">
              <w:rPr>
                <w:rFonts w:ascii="Manrope" w:hAnsi="Manrope"/>
                <w:color w:val="000000"/>
                <w:sz w:val="21"/>
                <w:szCs w:val="21"/>
              </w:rPr>
              <w:t>Public order and crowd control (Use of Force Policy)</w:t>
            </w:r>
            <w:r>
              <w:rPr>
                <w:rFonts w:ascii="Manrope" w:hAnsi="Manrope"/>
                <w:color w:val="000000"/>
                <w:sz w:val="21"/>
                <w:szCs w:val="21"/>
              </w:rPr>
              <w:t xml:space="preserve">, </w:t>
            </w:r>
            <w:r w:rsidRPr="00AC3BA9">
              <w:rPr>
                <w:rFonts w:ascii="Manrope" w:hAnsi="Manrope"/>
                <w:color w:val="000000"/>
                <w:sz w:val="21"/>
                <w:szCs w:val="21"/>
              </w:rPr>
              <w:t>Report writing and case documentation</w:t>
            </w:r>
            <w:r w:rsidR="008A516D">
              <w:rPr>
                <w:rFonts w:ascii="Manrope" w:hAnsi="Manrope"/>
                <w:color w:val="000000"/>
                <w:sz w:val="21"/>
                <w:szCs w:val="21"/>
              </w:rPr>
              <w:t xml:space="preserve">, </w:t>
            </w:r>
            <w:r w:rsidRPr="008A516D">
              <w:rPr>
                <w:rFonts w:ascii="Manrope" w:hAnsi="Manrope"/>
                <w:color w:val="000000"/>
                <w:sz w:val="21"/>
                <w:szCs w:val="21"/>
              </w:rPr>
              <w:t>Surveillance and intelligence gathering</w:t>
            </w:r>
            <w:r w:rsidR="008A516D">
              <w:rPr>
                <w:rFonts w:ascii="Manrope" w:hAnsi="Manrope"/>
                <w:color w:val="000000"/>
                <w:sz w:val="21"/>
                <w:szCs w:val="21"/>
              </w:rPr>
              <w:t xml:space="preserve">, </w:t>
            </w:r>
            <w:r w:rsidRPr="008A516D">
              <w:rPr>
                <w:rFonts w:ascii="Manrope" w:hAnsi="Manrope"/>
                <w:color w:val="000000"/>
                <w:sz w:val="21"/>
                <w:szCs w:val="21"/>
              </w:rPr>
              <w:t>Emergency response and first aid (First Responder Certification)</w:t>
            </w:r>
            <w:r w:rsidR="008A516D">
              <w:rPr>
                <w:rFonts w:ascii="Manrope" w:hAnsi="Manrope"/>
                <w:color w:val="000000"/>
                <w:sz w:val="21"/>
                <w:szCs w:val="21"/>
              </w:rPr>
              <w:t xml:space="preserve">, </w:t>
            </w:r>
            <w:r w:rsidRPr="008A516D">
              <w:rPr>
                <w:rFonts w:ascii="Manrope" w:hAnsi="Manrope"/>
                <w:color w:val="000000"/>
                <w:sz w:val="21"/>
                <w:szCs w:val="21"/>
              </w:rPr>
              <w:t>Advanced police driving and pursuit technique</w:t>
            </w:r>
            <w:r w:rsidR="008A516D">
              <w:rPr>
                <w:rFonts w:ascii="Manrope" w:hAnsi="Manrope"/>
                <w:color w:val="000000"/>
                <w:sz w:val="21"/>
                <w:szCs w:val="21"/>
              </w:rPr>
              <w:t xml:space="preserve">s, </w:t>
            </w:r>
            <w:r w:rsidRPr="009C1C7B">
              <w:rPr>
                <w:rFonts w:ascii="Manrope" w:hAnsi="Manrope"/>
                <w:color w:val="000000"/>
                <w:sz w:val="21"/>
                <w:szCs w:val="21"/>
              </w:rPr>
              <w:t>Community policing and public engagement</w:t>
            </w:r>
          </w:p>
        </w:tc>
      </w:tr>
      <w:tr w:rsidR="00B40842" w:rsidRPr="00BD23FF" w14:paraId="20A9094D" w14:textId="77777777" w:rsidTr="00B40842">
        <w:tblPrEx>
          <w:tblBorders>
            <w:top w:val="single" w:sz="6" w:space="0" w:color="000000"/>
          </w:tblBorders>
          <w:tblLook w:val="0000" w:firstRow="0" w:lastRow="0" w:firstColumn="0" w:lastColumn="0" w:noHBand="0" w:noVBand="0"/>
        </w:tblPrEx>
        <w:trPr>
          <w:trHeight w:val="742"/>
        </w:trPr>
        <w:tc>
          <w:tcPr>
            <w:tcW w:w="11340" w:type="dxa"/>
            <w:gridSpan w:val="3"/>
            <w:tcBorders>
              <w:top w:val="nil"/>
            </w:tcBorders>
            <w:shd w:val="clear" w:color="auto" w:fill="FFFFFF" w:themeFill="background1"/>
            <w:tcMar>
              <w:top w:w="567" w:type="dxa"/>
              <w:left w:w="567" w:type="dxa"/>
              <w:right w:w="567" w:type="dxa"/>
            </w:tcMar>
          </w:tcPr>
          <w:p w14:paraId="589D3654" w14:textId="77777777" w:rsidR="00B40842" w:rsidRDefault="00B40842" w:rsidP="003F1BCA">
            <w:pPr>
              <w:pStyle w:val="NormalWeb"/>
              <w:spacing w:before="0" w:beforeAutospacing="0" w:after="0" w:afterAutospacing="0"/>
              <w:ind w:right="406"/>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14751F6" wp14:editId="482016DE">
                  <wp:extent cx="1171831" cy="266801"/>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pic:nvPicPr>
                        <pic:blipFill>
                          <a:blip r:embed="rId7">
                            <a:extLst>
                              <a:ext uri="{28A0092B-C50C-407E-A947-70E740481C1C}">
                                <a14:useLocalDpi xmlns:a14="http://schemas.microsoft.com/office/drawing/2010/main" val="0"/>
                              </a:ext>
                            </a:extLst>
                          </a:blip>
                          <a:stretch>
                            <a:fillRect/>
                          </a:stretch>
                        </pic:blipFill>
                        <pic:spPr>
                          <a:xfrm>
                            <a:off x="0" y="0"/>
                            <a:ext cx="1171831" cy="266801"/>
                          </a:xfrm>
                          <a:prstGeom prst="rect">
                            <a:avLst/>
                          </a:prstGeom>
                        </pic:spPr>
                      </pic:pic>
                    </a:graphicData>
                  </a:graphic>
                </wp:inline>
              </w:drawing>
            </w:r>
          </w:p>
          <w:p w14:paraId="223A24D6" w14:textId="77777777" w:rsidR="00B40842" w:rsidRDefault="00B40842" w:rsidP="00B40842">
            <w:pPr>
              <w:pStyle w:val="NormalWeb"/>
              <w:spacing w:before="0" w:beforeAutospacing="0" w:after="0" w:afterAutospacing="0"/>
              <w:rPr>
                <w:rFonts w:ascii="Poppins" w:hAnsi="Poppins" w:cs="Poppins"/>
                <w:b/>
                <w:bCs/>
                <w:color w:val="000000"/>
                <w:sz w:val="40"/>
                <w:szCs w:val="40"/>
              </w:rPr>
            </w:pPr>
          </w:p>
          <w:p w14:paraId="2BA3E3EF" w14:textId="77777777" w:rsidR="00B40842" w:rsidRDefault="00B40842" w:rsidP="00B40842">
            <w:pPr>
              <w:pStyle w:val="NormalWeb"/>
              <w:spacing w:before="0" w:beforeAutospacing="0" w:after="0" w:afterAutospacing="0"/>
              <w:rPr>
                <w:rFonts w:ascii="Poppins" w:hAnsi="Poppins" w:cs="Poppins"/>
                <w:b/>
                <w:bCs/>
                <w:color w:val="000000"/>
                <w:sz w:val="40"/>
                <w:szCs w:val="40"/>
              </w:rPr>
            </w:pPr>
          </w:p>
          <w:p w14:paraId="496C1886" w14:textId="77777777" w:rsidR="00B40842" w:rsidRPr="009B1E50" w:rsidRDefault="00B40842" w:rsidP="00B4084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2F59835" w14:textId="77777777" w:rsidR="00B40842" w:rsidRPr="009B1E50" w:rsidRDefault="00B40842" w:rsidP="00B4084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32DD06B1" w14:textId="77777777" w:rsidR="00B40842" w:rsidRPr="00EB4FBF" w:rsidRDefault="00B40842" w:rsidP="00B4084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64567B2E" w14:textId="77777777" w:rsidR="00B40842" w:rsidRPr="00EB4FBF" w:rsidRDefault="00B40842" w:rsidP="00B40842">
            <w:pPr>
              <w:rPr>
                <w:color w:val="404040" w:themeColor="text1" w:themeTint="BF"/>
                <w:sz w:val="20"/>
                <w:szCs w:val="20"/>
              </w:rPr>
            </w:pPr>
          </w:p>
          <w:p w14:paraId="64C08D78" w14:textId="77777777" w:rsidR="00B40842" w:rsidRPr="00EB4FBF" w:rsidRDefault="00B40842" w:rsidP="00B4084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A0014CD" w14:textId="77777777" w:rsidR="00B40842" w:rsidRPr="00EB4FBF" w:rsidRDefault="00B40842" w:rsidP="00B4084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002ADF02" w14:textId="77777777" w:rsidR="00B40842" w:rsidRPr="00B40842" w:rsidRDefault="00B40842" w:rsidP="00B4084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 xml:space="preserve">free resources and </w:t>
            </w:r>
            <w:r w:rsidRPr="00B40842">
              <w:rPr>
                <w:rFonts w:ascii="Poppins" w:hAnsi="Poppins" w:cs="Poppins"/>
                <w:color w:val="404040" w:themeColor="text1" w:themeTint="BF"/>
                <w:sz w:val="20"/>
                <w:szCs w:val="20"/>
              </w:rPr>
              <w:t>reading our articles written by certified career coaches:</w:t>
            </w:r>
          </w:p>
          <w:p w14:paraId="07B9FDBC" w14:textId="77777777" w:rsidR="00B40842" w:rsidRPr="00B40842" w:rsidRDefault="00B40842" w:rsidP="00B40842">
            <w:pPr>
              <w:pStyle w:val="NormalWeb"/>
              <w:numPr>
                <w:ilvl w:val="0"/>
                <w:numId w:val="13"/>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B40842">
                <w:rPr>
                  <w:rStyle w:val="Hyperlink"/>
                  <w:rFonts w:ascii="Poppins" w:eastAsiaTheme="majorEastAsia" w:hAnsi="Poppins" w:cs="Poppins"/>
                  <w:color w:val="EF7855"/>
                  <w:sz w:val="20"/>
                  <w:szCs w:val="20"/>
                  <w:u w:val="none"/>
                </w:rPr>
                <w:t>How to write a CV</w:t>
              </w:r>
            </w:hyperlink>
          </w:p>
          <w:p w14:paraId="0547DD02" w14:textId="77777777" w:rsidR="00B40842" w:rsidRPr="00B40842" w:rsidRDefault="00B40842" w:rsidP="00B40842">
            <w:pPr>
              <w:pStyle w:val="NormalWeb"/>
              <w:numPr>
                <w:ilvl w:val="0"/>
                <w:numId w:val="13"/>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B40842">
                <w:rPr>
                  <w:rStyle w:val="Hyperlink"/>
                  <w:rFonts w:ascii="Poppins" w:eastAsiaTheme="majorEastAsia" w:hAnsi="Poppins" w:cs="Poppins"/>
                  <w:color w:val="EF7855"/>
                  <w:sz w:val="20"/>
                  <w:szCs w:val="20"/>
                  <w:u w:val="none"/>
                </w:rPr>
                <w:t>CV layout</w:t>
              </w:r>
            </w:hyperlink>
          </w:p>
          <w:p w14:paraId="30F65110" w14:textId="77777777" w:rsidR="00B40842" w:rsidRPr="00B40842" w:rsidRDefault="00B40842" w:rsidP="00B40842">
            <w:pPr>
              <w:pStyle w:val="NormalWeb"/>
              <w:numPr>
                <w:ilvl w:val="0"/>
                <w:numId w:val="13"/>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B40842">
                <w:rPr>
                  <w:rStyle w:val="Hyperlink"/>
                  <w:rFonts w:ascii="Poppins" w:eastAsiaTheme="majorEastAsia" w:hAnsi="Poppins" w:cs="Poppins"/>
                  <w:color w:val="EF7855"/>
                  <w:sz w:val="20"/>
                  <w:szCs w:val="20"/>
                  <w:u w:val="none"/>
                </w:rPr>
                <w:t>CV examples by industry</w:t>
              </w:r>
            </w:hyperlink>
          </w:p>
          <w:p w14:paraId="749097FF" w14:textId="77777777" w:rsidR="00B40842" w:rsidRPr="00B40842" w:rsidRDefault="00B40842" w:rsidP="00B40842">
            <w:pPr>
              <w:pStyle w:val="NormalWeb"/>
              <w:numPr>
                <w:ilvl w:val="0"/>
                <w:numId w:val="13"/>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B40842">
                <w:rPr>
                  <w:rStyle w:val="Hyperlink"/>
                  <w:rFonts w:ascii="Poppins" w:eastAsiaTheme="majorEastAsia" w:hAnsi="Poppins" w:cs="Poppins"/>
                  <w:color w:val="EF7855"/>
                  <w:sz w:val="20"/>
                  <w:szCs w:val="20"/>
                  <w:u w:val="none"/>
                </w:rPr>
                <w:t>CV maker</w:t>
              </w:r>
            </w:hyperlink>
          </w:p>
          <w:p w14:paraId="6A240BFE" w14:textId="77777777" w:rsidR="00B40842" w:rsidRPr="00B40842" w:rsidRDefault="00B40842" w:rsidP="00B40842">
            <w:pPr>
              <w:pStyle w:val="NormalWeb"/>
              <w:spacing w:before="0" w:beforeAutospacing="0" w:after="0" w:afterAutospacing="0" w:line="276" w:lineRule="auto"/>
              <w:ind w:left="700" w:right="580"/>
              <w:rPr>
                <w:sz w:val="20"/>
                <w:szCs w:val="20"/>
              </w:rPr>
            </w:pPr>
            <w:r w:rsidRPr="00B40842">
              <w:rPr>
                <w:rFonts w:ascii="Arial" w:hAnsi="Arial" w:cs="Arial"/>
                <w:color w:val="000000"/>
                <w:sz w:val="20"/>
                <w:szCs w:val="20"/>
              </w:rPr>
              <w:t> </w:t>
            </w:r>
          </w:p>
          <w:p w14:paraId="03ED00F2" w14:textId="77777777" w:rsidR="00B40842" w:rsidRPr="00B40842" w:rsidRDefault="00B40842" w:rsidP="00B40842">
            <w:pPr>
              <w:pStyle w:val="NormalWeb"/>
              <w:spacing w:before="0" w:beforeAutospacing="0" w:after="0" w:afterAutospacing="0" w:line="276" w:lineRule="auto"/>
              <w:ind w:left="700" w:right="580"/>
              <w:rPr>
                <w:color w:val="404040" w:themeColor="text1" w:themeTint="BF"/>
                <w:sz w:val="20"/>
                <w:szCs w:val="20"/>
              </w:rPr>
            </w:pPr>
            <w:r w:rsidRPr="00B40842">
              <w:rPr>
                <w:rFonts w:ascii="Poppins" w:hAnsi="Poppins" w:cs="Poppins"/>
                <w:color w:val="404040" w:themeColor="text1" w:themeTint="BF"/>
                <w:sz w:val="20"/>
                <w:szCs w:val="20"/>
              </w:rPr>
              <w:t>After you’ve finished writing your CV, download a matching</w:t>
            </w:r>
            <w:r w:rsidRPr="00B40842">
              <w:rPr>
                <w:rFonts w:ascii="Poppins" w:hAnsi="Poppins" w:cs="Poppins"/>
                <w:color w:val="000000"/>
                <w:sz w:val="20"/>
                <w:szCs w:val="20"/>
              </w:rPr>
              <w:t xml:space="preserve"> </w:t>
            </w:r>
            <w:hyperlink r:id="rId12" w:history="1">
              <w:r w:rsidRPr="00B40842">
                <w:rPr>
                  <w:rStyle w:val="Hyperlink"/>
                  <w:rFonts w:ascii="Poppins" w:eastAsiaTheme="majorEastAsia" w:hAnsi="Poppins" w:cs="Poppins"/>
                  <w:color w:val="EF7855"/>
                  <w:sz w:val="20"/>
                  <w:szCs w:val="20"/>
                  <w:u w:val="none"/>
                </w:rPr>
                <w:t>cover letter template</w:t>
              </w:r>
            </w:hyperlink>
            <w:r w:rsidRPr="00B40842">
              <w:rPr>
                <w:rFonts w:ascii="Poppins" w:hAnsi="Poppins" w:cs="Poppins"/>
                <w:color w:val="000000"/>
                <w:sz w:val="20"/>
                <w:szCs w:val="20"/>
              </w:rPr>
              <w:t xml:space="preserve"> </w:t>
            </w:r>
            <w:r w:rsidRPr="00B40842">
              <w:rPr>
                <w:rFonts w:ascii="Poppins" w:hAnsi="Poppins" w:cs="Poppins"/>
                <w:color w:val="404040" w:themeColor="text1" w:themeTint="BF"/>
                <w:sz w:val="20"/>
                <w:szCs w:val="20"/>
              </w:rPr>
              <w:t>and write a cover letter tailored to the position you’re applying for to give your job application an extra boost. </w:t>
            </w:r>
          </w:p>
          <w:p w14:paraId="3649E615" w14:textId="77777777" w:rsidR="00B40842" w:rsidRPr="00B40842" w:rsidRDefault="00B40842" w:rsidP="00B40842">
            <w:pPr>
              <w:rPr>
                <w:color w:val="404040" w:themeColor="text1" w:themeTint="BF"/>
                <w:sz w:val="20"/>
                <w:szCs w:val="20"/>
              </w:rPr>
            </w:pPr>
          </w:p>
          <w:p w14:paraId="4C0C86E0" w14:textId="77777777" w:rsidR="00B40842" w:rsidRPr="00B40842" w:rsidRDefault="00B40842" w:rsidP="00B40842">
            <w:pPr>
              <w:pStyle w:val="NormalWeb"/>
              <w:spacing w:before="0" w:beforeAutospacing="0" w:after="120" w:afterAutospacing="0" w:line="276" w:lineRule="auto"/>
              <w:ind w:left="697" w:right="578"/>
              <w:rPr>
                <w:color w:val="404040" w:themeColor="text1" w:themeTint="BF"/>
                <w:sz w:val="20"/>
                <w:szCs w:val="20"/>
              </w:rPr>
            </w:pPr>
            <w:r w:rsidRPr="00B40842">
              <w:rPr>
                <w:rFonts w:ascii="Poppins" w:hAnsi="Poppins" w:cs="Poppins"/>
                <w:color w:val="404040" w:themeColor="text1" w:themeTint="BF"/>
                <w:sz w:val="20"/>
                <w:szCs w:val="20"/>
              </w:rPr>
              <w:t xml:space="preserve">Here are some of our most helpful </w:t>
            </w:r>
            <w:hyperlink r:id="rId13" w:history="1">
              <w:r w:rsidRPr="00B40842">
                <w:rPr>
                  <w:rStyle w:val="Hyperlink"/>
                  <w:rFonts w:ascii="Poppins" w:eastAsiaTheme="majorEastAsia" w:hAnsi="Poppins" w:cs="Poppins"/>
                  <w:color w:val="EF7855"/>
                  <w:sz w:val="20"/>
                  <w:szCs w:val="20"/>
                  <w:u w:val="none"/>
                </w:rPr>
                <w:t>cover letter resources</w:t>
              </w:r>
            </w:hyperlink>
            <w:r w:rsidRPr="00B40842">
              <w:rPr>
                <w:rFonts w:ascii="Poppins" w:hAnsi="Poppins" w:cs="Poppins"/>
                <w:color w:val="000000"/>
                <w:sz w:val="20"/>
                <w:szCs w:val="20"/>
              </w:rPr>
              <w:t xml:space="preserve"> </w:t>
            </w:r>
            <w:r w:rsidRPr="00B40842">
              <w:rPr>
                <w:rFonts w:ascii="Poppins" w:hAnsi="Poppins" w:cs="Poppins"/>
                <w:color w:val="404040" w:themeColor="text1" w:themeTint="BF"/>
                <w:sz w:val="20"/>
                <w:szCs w:val="20"/>
              </w:rPr>
              <w:t>to help you accomplish that:</w:t>
            </w:r>
          </w:p>
          <w:p w14:paraId="179F11A6" w14:textId="77777777" w:rsidR="00B40842" w:rsidRPr="00B40842" w:rsidRDefault="00B40842" w:rsidP="00B40842">
            <w:pPr>
              <w:pStyle w:val="NormalWeb"/>
              <w:numPr>
                <w:ilvl w:val="0"/>
                <w:numId w:val="14"/>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B40842">
                <w:rPr>
                  <w:rStyle w:val="Hyperlink"/>
                  <w:rFonts w:ascii="Poppins" w:eastAsiaTheme="majorEastAsia" w:hAnsi="Poppins" w:cs="Poppins"/>
                  <w:color w:val="EF7855"/>
                  <w:sz w:val="20"/>
                  <w:szCs w:val="20"/>
                  <w:u w:val="none"/>
                </w:rPr>
                <w:t>Cover letter builder</w:t>
              </w:r>
            </w:hyperlink>
          </w:p>
          <w:p w14:paraId="4C74D1B7" w14:textId="77777777" w:rsidR="00B40842" w:rsidRPr="00B40842" w:rsidRDefault="00B40842" w:rsidP="00B40842">
            <w:pPr>
              <w:pStyle w:val="NormalWeb"/>
              <w:numPr>
                <w:ilvl w:val="0"/>
                <w:numId w:val="14"/>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B40842">
                <w:rPr>
                  <w:rStyle w:val="Hyperlink"/>
                  <w:rFonts w:ascii="Poppins" w:eastAsiaTheme="majorEastAsia" w:hAnsi="Poppins" w:cs="Poppins"/>
                  <w:color w:val="EF7855"/>
                  <w:sz w:val="20"/>
                  <w:szCs w:val="20"/>
                  <w:u w:val="none"/>
                </w:rPr>
                <w:t>Cover letter examples</w:t>
              </w:r>
            </w:hyperlink>
          </w:p>
          <w:p w14:paraId="389E2D1A" w14:textId="77777777" w:rsidR="00B40842" w:rsidRPr="00B40842" w:rsidRDefault="00B40842" w:rsidP="00B40842">
            <w:pPr>
              <w:pStyle w:val="NormalWeb"/>
              <w:numPr>
                <w:ilvl w:val="0"/>
                <w:numId w:val="14"/>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B40842">
                <w:rPr>
                  <w:rStyle w:val="Hyperlink"/>
                  <w:rFonts w:ascii="Poppins" w:eastAsiaTheme="majorEastAsia" w:hAnsi="Poppins" w:cs="Poppins"/>
                  <w:color w:val="EF7855"/>
                  <w:sz w:val="20"/>
                  <w:szCs w:val="20"/>
                  <w:u w:val="none"/>
                </w:rPr>
                <w:t>How to write a cover letter</w:t>
              </w:r>
            </w:hyperlink>
          </w:p>
          <w:p w14:paraId="27350D32" w14:textId="77777777" w:rsidR="00B40842" w:rsidRPr="00B40842" w:rsidRDefault="00B40842" w:rsidP="00B40842">
            <w:pPr>
              <w:pStyle w:val="NormalWeb"/>
              <w:numPr>
                <w:ilvl w:val="0"/>
                <w:numId w:val="14"/>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B40842">
                <w:rPr>
                  <w:rStyle w:val="Hyperlink"/>
                  <w:rFonts w:ascii="Poppins" w:eastAsiaTheme="majorEastAsia" w:hAnsi="Poppins" w:cs="Poppins"/>
                  <w:color w:val="EF7855"/>
                  <w:sz w:val="20"/>
                  <w:szCs w:val="20"/>
                  <w:u w:val="none"/>
                </w:rPr>
                <w:t>Cover letter format</w:t>
              </w:r>
            </w:hyperlink>
          </w:p>
          <w:p w14:paraId="39480D55" w14:textId="77777777" w:rsidR="00B40842" w:rsidRPr="00AF63D3" w:rsidRDefault="00B40842" w:rsidP="00B40842">
            <w:pPr>
              <w:pStyle w:val="NormalWeb"/>
              <w:spacing w:before="0" w:beforeAutospacing="0" w:after="0" w:afterAutospacing="0"/>
              <w:ind w:left="700" w:right="580"/>
              <w:rPr>
                <w:rFonts w:ascii="Poppins" w:hAnsi="Poppins" w:cs="Poppins"/>
                <w:color w:val="EF7855"/>
                <w:sz w:val="20"/>
                <w:szCs w:val="20"/>
              </w:rPr>
            </w:pPr>
            <w:r w:rsidRPr="00AF63D3">
              <w:rPr>
                <w:rFonts w:ascii="Poppins" w:hAnsi="Poppins" w:cs="Poppins"/>
                <w:color w:val="EF7855"/>
                <w:sz w:val="20"/>
                <w:szCs w:val="20"/>
              </w:rPr>
              <w:t> </w:t>
            </w:r>
          </w:p>
          <w:p w14:paraId="1C344B60" w14:textId="77777777" w:rsidR="00B40842" w:rsidRPr="00EB4FBF" w:rsidRDefault="00B40842" w:rsidP="00B40842">
            <w:pPr>
              <w:pStyle w:val="NormalWeb"/>
              <w:spacing w:before="0" w:beforeAutospacing="0" w:after="0" w:afterAutospacing="0"/>
              <w:ind w:left="700" w:right="580"/>
              <w:rPr>
                <w:sz w:val="20"/>
                <w:szCs w:val="20"/>
              </w:rPr>
            </w:pPr>
          </w:p>
          <w:p w14:paraId="1D3C5F05" w14:textId="77777777" w:rsidR="00B40842" w:rsidRPr="00EB4FBF" w:rsidRDefault="00B40842" w:rsidP="00B4084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3015FEAF" w14:textId="77777777" w:rsidR="00B40842" w:rsidRPr="009B1E50" w:rsidRDefault="00B40842" w:rsidP="00B40842">
            <w:pPr>
              <w:rPr>
                <w:color w:val="404040" w:themeColor="text1" w:themeTint="BF"/>
              </w:rPr>
            </w:pPr>
          </w:p>
          <w:p w14:paraId="56D85E6F" w14:textId="77777777" w:rsidR="00B40842" w:rsidRDefault="00B40842" w:rsidP="00B4084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21A2DF3" wp14:editId="22A05CD7">
                  <wp:extent cx="2717800" cy="482600"/>
                  <wp:effectExtent l="0" t="0" r="0" b="0"/>
                  <wp:docPr id="80" name="Picture 8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5ABA084" w14:textId="77777777" w:rsidR="00B40842" w:rsidRDefault="00B40842" w:rsidP="00B40842">
            <w:pPr>
              <w:pStyle w:val="NormalWeb"/>
              <w:spacing w:before="0" w:beforeAutospacing="0" w:after="0" w:afterAutospacing="0"/>
              <w:ind w:right="580"/>
              <w:rPr>
                <w:rFonts w:ascii="Poppins" w:hAnsi="Poppins" w:cs="Poppins"/>
                <w:b/>
                <w:bCs/>
                <w:color w:val="404040" w:themeColor="text1" w:themeTint="BF"/>
                <w:sz w:val="16"/>
                <w:szCs w:val="16"/>
              </w:rPr>
            </w:pPr>
          </w:p>
          <w:p w14:paraId="6439B9C6" w14:textId="77777777" w:rsidR="00B40842" w:rsidRPr="00AA6360" w:rsidRDefault="00B40842" w:rsidP="00B40842">
            <w:pPr>
              <w:pStyle w:val="NormalWeb"/>
              <w:spacing w:before="0" w:beforeAutospacing="0" w:after="0" w:afterAutospacing="0"/>
              <w:ind w:right="580"/>
              <w:rPr>
                <w:rFonts w:ascii="Poppins" w:hAnsi="Poppins" w:cs="Poppins"/>
                <w:b/>
                <w:bCs/>
                <w:color w:val="404040" w:themeColor="text1" w:themeTint="BF"/>
                <w:sz w:val="16"/>
                <w:szCs w:val="16"/>
              </w:rPr>
            </w:pPr>
          </w:p>
          <w:p w14:paraId="4DF73B41" w14:textId="1598C842" w:rsidR="00B40842" w:rsidRPr="00BD23FF" w:rsidRDefault="00B40842" w:rsidP="00B40842">
            <w:pPr>
              <w:rPr>
                <w:rFonts w:ascii="Manrope" w:hAnsi="Manrope" w:cs="Noto Sans Display"/>
                <w:b/>
                <w:bCs/>
                <w:color w:val="000000"/>
                <w:spacing w:val="20"/>
                <w:sz w:val="28"/>
                <w:szCs w:val="28"/>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705B1431" w14:textId="1DBF5779" w:rsidR="00D624D2" w:rsidRPr="009E6C47" w:rsidRDefault="00D624D2" w:rsidP="008D01A2">
      <w:pPr>
        <w:spacing w:line="240" w:lineRule="auto"/>
        <w:rPr>
          <w:sz w:val="4"/>
          <w:szCs w:val="4"/>
        </w:rPr>
      </w:pPr>
    </w:p>
    <w:sectPr w:rsidR="00D624D2" w:rsidRPr="009E6C47" w:rsidSect="00CD197E">
      <w:headerReference w:type="even" r:id="rId19"/>
      <w:headerReference w:type="default" r:id="rId20"/>
      <w:footerReference w:type="even" r:id="rId21"/>
      <w:footerReference w:type="default" r:id="rId22"/>
      <w:headerReference w:type="first" r:id="rId23"/>
      <w:footerReference w:type="first" r:id="rId24"/>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22727" w14:textId="77777777" w:rsidR="007306B4" w:rsidRDefault="007306B4" w:rsidP="00E22C87">
      <w:pPr>
        <w:spacing w:after="0" w:line="240" w:lineRule="auto"/>
      </w:pPr>
      <w:r>
        <w:separator/>
      </w:r>
    </w:p>
  </w:endnote>
  <w:endnote w:type="continuationSeparator" w:id="0">
    <w:p w14:paraId="03C24132" w14:textId="77777777" w:rsidR="007306B4" w:rsidRDefault="007306B4" w:rsidP="00E22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nrope">
    <w:panose1 w:val="020B0604020202020204"/>
    <w:charset w:val="00"/>
    <w:family w:val="auto"/>
    <w:pitch w:val="variable"/>
    <w:sig w:usb0="A00002BF" w:usb1="5000206B" w:usb2="00000000" w:usb3="00000000" w:csb0="0000019F" w:csb1="00000000"/>
  </w:font>
  <w:font w:name="Noto Sans Display">
    <w:panose1 w:val="020B0604020202020204"/>
    <w:charset w:val="00"/>
    <w:family w:val="swiss"/>
    <w:pitch w:val="variable"/>
    <w:sig w:usb0="E00002FF" w:usb1="4000201F" w:usb2="08000029" w:usb3="00000000" w:csb0="0000019F" w:csb1="00000000"/>
  </w:font>
  <w:font w:name="Segoe UI">
    <w:panose1 w:val="020B0502040204020203"/>
    <w:charset w:val="00"/>
    <w:family w:val="swiss"/>
    <w:pitch w:val="variable"/>
    <w:sig w:usb0="E4002EFF" w:usb1="C000E47F" w:usb2="00000009" w:usb3="00000000" w:csb0="000001FF"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75B7" w14:textId="77777777" w:rsidR="00E22C87" w:rsidRDefault="00E22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E6CB9" w14:textId="77777777" w:rsidR="00E22C87" w:rsidRDefault="00E22C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B64D" w14:textId="77777777" w:rsidR="00E22C87" w:rsidRDefault="00E22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23E52" w14:textId="77777777" w:rsidR="007306B4" w:rsidRDefault="007306B4" w:rsidP="00E22C87">
      <w:pPr>
        <w:spacing w:after="0" w:line="240" w:lineRule="auto"/>
      </w:pPr>
      <w:r>
        <w:separator/>
      </w:r>
    </w:p>
  </w:footnote>
  <w:footnote w:type="continuationSeparator" w:id="0">
    <w:p w14:paraId="6DAC0965" w14:textId="77777777" w:rsidR="007306B4" w:rsidRDefault="007306B4" w:rsidP="00E22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38A9" w14:textId="77777777" w:rsidR="00E22C87" w:rsidRDefault="00E22C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DF1F" w14:textId="77777777" w:rsidR="00E22C87" w:rsidRDefault="00E22C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0888E" w14:textId="77777777" w:rsidR="00E22C87" w:rsidRDefault="00E22C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3BF8"/>
    <w:multiLevelType w:val="hybridMultilevel"/>
    <w:tmpl w:val="ACEC8CE8"/>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 w15:restartNumberingAfterBreak="0">
    <w:nsid w:val="0C1835A4"/>
    <w:multiLevelType w:val="hybridMultilevel"/>
    <w:tmpl w:val="23921E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CCD34B7"/>
    <w:multiLevelType w:val="hybridMultilevel"/>
    <w:tmpl w:val="FA8C99D6"/>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 w15:restartNumberingAfterBreak="0">
    <w:nsid w:val="1C0406B7"/>
    <w:multiLevelType w:val="multilevel"/>
    <w:tmpl w:val="9CEEF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E619AA"/>
    <w:multiLevelType w:val="multilevel"/>
    <w:tmpl w:val="9B86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7C7A18"/>
    <w:multiLevelType w:val="hybridMultilevel"/>
    <w:tmpl w:val="754AFC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4067D8"/>
    <w:multiLevelType w:val="multilevel"/>
    <w:tmpl w:val="ECEE06FA"/>
    <w:lvl w:ilvl="0">
      <w:start w:val="1"/>
      <w:numFmt w:val="bullet"/>
      <w:lvlText w:val=""/>
      <w:lvlJc w:val="left"/>
      <w:pPr>
        <w:tabs>
          <w:tab w:val="num" w:pos="720"/>
        </w:tabs>
        <w:ind w:left="1134" w:hanging="567"/>
      </w:pPr>
      <w:rPr>
        <w:rFonts w:ascii="Symbol" w:hAnsi="Symbol" w:hint="default"/>
        <w:sz w:val="20"/>
      </w:rPr>
    </w:lvl>
    <w:lvl w:ilvl="1">
      <w:start w:val="1"/>
      <w:numFmt w:val="bullet"/>
      <w:lvlText w:val="o"/>
      <w:lvlJc w:val="left"/>
      <w:pPr>
        <w:tabs>
          <w:tab w:val="num" w:pos="1627"/>
        </w:tabs>
        <w:ind w:left="2041" w:hanging="567"/>
      </w:pPr>
      <w:rPr>
        <w:rFonts w:ascii="Courier New" w:hAnsi="Courier New" w:hint="default"/>
        <w:sz w:val="20"/>
      </w:rPr>
    </w:lvl>
    <w:lvl w:ilvl="2">
      <w:start w:val="1"/>
      <w:numFmt w:val="bullet"/>
      <w:lvlText w:val=""/>
      <w:lvlJc w:val="left"/>
      <w:pPr>
        <w:tabs>
          <w:tab w:val="num" w:pos="2534"/>
        </w:tabs>
        <w:ind w:left="2948" w:hanging="567"/>
      </w:pPr>
      <w:rPr>
        <w:rFonts w:ascii="Wingdings" w:hAnsi="Wingdings" w:hint="default"/>
        <w:sz w:val="20"/>
      </w:rPr>
    </w:lvl>
    <w:lvl w:ilvl="3">
      <w:start w:val="1"/>
      <w:numFmt w:val="bullet"/>
      <w:lvlText w:val=""/>
      <w:lvlJc w:val="left"/>
      <w:pPr>
        <w:tabs>
          <w:tab w:val="num" w:pos="3441"/>
        </w:tabs>
        <w:ind w:left="3855" w:hanging="567"/>
      </w:pPr>
      <w:rPr>
        <w:rFonts w:ascii="Wingdings" w:hAnsi="Wingdings" w:hint="default"/>
        <w:sz w:val="20"/>
      </w:rPr>
    </w:lvl>
    <w:lvl w:ilvl="4">
      <w:start w:val="1"/>
      <w:numFmt w:val="bullet"/>
      <w:lvlText w:val=""/>
      <w:lvlJc w:val="left"/>
      <w:pPr>
        <w:tabs>
          <w:tab w:val="num" w:pos="4348"/>
        </w:tabs>
        <w:ind w:left="4762" w:hanging="567"/>
      </w:pPr>
      <w:rPr>
        <w:rFonts w:ascii="Wingdings" w:hAnsi="Wingdings" w:hint="default"/>
        <w:sz w:val="20"/>
      </w:rPr>
    </w:lvl>
    <w:lvl w:ilvl="5">
      <w:start w:val="1"/>
      <w:numFmt w:val="bullet"/>
      <w:lvlText w:val=""/>
      <w:lvlJc w:val="left"/>
      <w:pPr>
        <w:tabs>
          <w:tab w:val="num" w:pos="5255"/>
        </w:tabs>
        <w:ind w:left="5669" w:hanging="567"/>
      </w:pPr>
      <w:rPr>
        <w:rFonts w:ascii="Wingdings" w:hAnsi="Wingdings" w:hint="default"/>
        <w:sz w:val="20"/>
      </w:rPr>
    </w:lvl>
    <w:lvl w:ilvl="6">
      <w:start w:val="1"/>
      <w:numFmt w:val="bullet"/>
      <w:lvlText w:val=""/>
      <w:lvlJc w:val="left"/>
      <w:pPr>
        <w:tabs>
          <w:tab w:val="num" w:pos="6162"/>
        </w:tabs>
        <w:ind w:left="6576" w:hanging="567"/>
      </w:pPr>
      <w:rPr>
        <w:rFonts w:ascii="Wingdings" w:hAnsi="Wingdings" w:hint="default"/>
        <w:sz w:val="20"/>
      </w:rPr>
    </w:lvl>
    <w:lvl w:ilvl="7">
      <w:start w:val="1"/>
      <w:numFmt w:val="bullet"/>
      <w:lvlText w:val=""/>
      <w:lvlJc w:val="left"/>
      <w:pPr>
        <w:tabs>
          <w:tab w:val="num" w:pos="7069"/>
        </w:tabs>
        <w:ind w:left="7483" w:hanging="567"/>
      </w:pPr>
      <w:rPr>
        <w:rFonts w:ascii="Wingdings" w:hAnsi="Wingdings" w:hint="default"/>
        <w:sz w:val="20"/>
      </w:rPr>
    </w:lvl>
    <w:lvl w:ilvl="8">
      <w:start w:val="1"/>
      <w:numFmt w:val="bullet"/>
      <w:lvlText w:val=""/>
      <w:lvlJc w:val="left"/>
      <w:pPr>
        <w:tabs>
          <w:tab w:val="num" w:pos="7976"/>
        </w:tabs>
        <w:ind w:left="8390" w:hanging="567"/>
      </w:pPr>
      <w:rPr>
        <w:rFonts w:ascii="Wingdings" w:hAnsi="Wingdings" w:hint="default"/>
        <w:sz w:val="20"/>
      </w:rPr>
    </w:lvl>
  </w:abstractNum>
  <w:abstractNum w:abstractNumId="9" w15:restartNumberingAfterBreak="0">
    <w:nsid w:val="471E18CA"/>
    <w:multiLevelType w:val="multilevel"/>
    <w:tmpl w:val="66402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CD3680"/>
    <w:multiLevelType w:val="hybridMultilevel"/>
    <w:tmpl w:val="290C3EB2"/>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1" w15:restartNumberingAfterBreak="0">
    <w:nsid w:val="55770E62"/>
    <w:multiLevelType w:val="hybridMultilevel"/>
    <w:tmpl w:val="09EE35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7CAE6959"/>
    <w:multiLevelType w:val="hybridMultilevel"/>
    <w:tmpl w:val="93080308"/>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15:restartNumberingAfterBreak="0">
    <w:nsid w:val="7CC03389"/>
    <w:multiLevelType w:val="hybridMultilevel"/>
    <w:tmpl w:val="A13047EC"/>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num w:numId="1" w16cid:durableId="738942065">
    <w:abstractNumId w:val="8"/>
  </w:num>
  <w:num w:numId="2" w16cid:durableId="785973280">
    <w:abstractNumId w:val="3"/>
  </w:num>
  <w:num w:numId="3" w16cid:durableId="1949046894">
    <w:abstractNumId w:val="5"/>
  </w:num>
  <w:num w:numId="4" w16cid:durableId="1417096343">
    <w:abstractNumId w:val="9"/>
  </w:num>
  <w:num w:numId="5" w16cid:durableId="1902859329">
    <w:abstractNumId w:val="11"/>
  </w:num>
  <w:num w:numId="6" w16cid:durableId="1197547730">
    <w:abstractNumId w:val="13"/>
  </w:num>
  <w:num w:numId="7" w16cid:durableId="628828332">
    <w:abstractNumId w:val="10"/>
  </w:num>
  <w:num w:numId="8" w16cid:durableId="1057437508">
    <w:abstractNumId w:val="2"/>
  </w:num>
  <w:num w:numId="9" w16cid:durableId="218517640">
    <w:abstractNumId w:val="12"/>
  </w:num>
  <w:num w:numId="10" w16cid:durableId="266499994">
    <w:abstractNumId w:val="6"/>
  </w:num>
  <w:num w:numId="11" w16cid:durableId="987051418">
    <w:abstractNumId w:val="0"/>
  </w:num>
  <w:num w:numId="12" w16cid:durableId="1790708933">
    <w:abstractNumId w:val="1"/>
  </w:num>
  <w:num w:numId="13" w16cid:durableId="1627618425">
    <w:abstractNumId w:val="7"/>
  </w:num>
  <w:num w:numId="14" w16cid:durableId="1563869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190"/>
    <w:rsid w:val="00022FC5"/>
    <w:rsid w:val="000335C4"/>
    <w:rsid w:val="00037358"/>
    <w:rsid w:val="00040182"/>
    <w:rsid w:val="00047090"/>
    <w:rsid w:val="00066CCE"/>
    <w:rsid w:val="000740E5"/>
    <w:rsid w:val="000A7D5F"/>
    <w:rsid w:val="000C0D4F"/>
    <w:rsid w:val="000D6896"/>
    <w:rsid w:val="000D7F8E"/>
    <w:rsid w:val="00124875"/>
    <w:rsid w:val="0013001F"/>
    <w:rsid w:val="00140DDA"/>
    <w:rsid w:val="00143622"/>
    <w:rsid w:val="00166857"/>
    <w:rsid w:val="00170BEC"/>
    <w:rsid w:val="00190F8F"/>
    <w:rsid w:val="001D2488"/>
    <w:rsid w:val="001D37B6"/>
    <w:rsid w:val="001F5294"/>
    <w:rsid w:val="001F52B7"/>
    <w:rsid w:val="002311DB"/>
    <w:rsid w:val="00235701"/>
    <w:rsid w:val="00245B26"/>
    <w:rsid w:val="00251C70"/>
    <w:rsid w:val="002577C8"/>
    <w:rsid w:val="00270B4D"/>
    <w:rsid w:val="002874FA"/>
    <w:rsid w:val="002A1D08"/>
    <w:rsid w:val="002B6536"/>
    <w:rsid w:val="002E68A8"/>
    <w:rsid w:val="002F25E4"/>
    <w:rsid w:val="00365001"/>
    <w:rsid w:val="003A0D8C"/>
    <w:rsid w:val="003B7BAC"/>
    <w:rsid w:val="003E11C2"/>
    <w:rsid w:val="003F08A1"/>
    <w:rsid w:val="003F1BCA"/>
    <w:rsid w:val="00427E21"/>
    <w:rsid w:val="00450279"/>
    <w:rsid w:val="00452903"/>
    <w:rsid w:val="004B0F25"/>
    <w:rsid w:val="004C583C"/>
    <w:rsid w:val="0053069E"/>
    <w:rsid w:val="00561E86"/>
    <w:rsid w:val="00571B6A"/>
    <w:rsid w:val="00580DEF"/>
    <w:rsid w:val="0058786B"/>
    <w:rsid w:val="00597A0B"/>
    <w:rsid w:val="005D5960"/>
    <w:rsid w:val="005E71CF"/>
    <w:rsid w:val="00620D47"/>
    <w:rsid w:val="00626C00"/>
    <w:rsid w:val="00667491"/>
    <w:rsid w:val="006775EF"/>
    <w:rsid w:val="006904ED"/>
    <w:rsid w:val="00696666"/>
    <w:rsid w:val="006A3ECA"/>
    <w:rsid w:val="006B65C9"/>
    <w:rsid w:val="006B7446"/>
    <w:rsid w:val="006C2EF1"/>
    <w:rsid w:val="006D3646"/>
    <w:rsid w:val="006F72E3"/>
    <w:rsid w:val="00730680"/>
    <w:rsid w:val="007306B4"/>
    <w:rsid w:val="00742F94"/>
    <w:rsid w:val="00744047"/>
    <w:rsid w:val="00755A75"/>
    <w:rsid w:val="007759FA"/>
    <w:rsid w:val="007947B1"/>
    <w:rsid w:val="007B0F70"/>
    <w:rsid w:val="007D4AD9"/>
    <w:rsid w:val="007D69AD"/>
    <w:rsid w:val="007F5D6A"/>
    <w:rsid w:val="00806C9C"/>
    <w:rsid w:val="008334CA"/>
    <w:rsid w:val="008415D1"/>
    <w:rsid w:val="00875585"/>
    <w:rsid w:val="00875590"/>
    <w:rsid w:val="008906ED"/>
    <w:rsid w:val="008A516D"/>
    <w:rsid w:val="008B3EFE"/>
    <w:rsid w:val="008D01A2"/>
    <w:rsid w:val="00903E31"/>
    <w:rsid w:val="0095578B"/>
    <w:rsid w:val="009870D3"/>
    <w:rsid w:val="00995317"/>
    <w:rsid w:val="009A6B4C"/>
    <w:rsid w:val="009B53B2"/>
    <w:rsid w:val="009C1C7B"/>
    <w:rsid w:val="009E5B2B"/>
    <w:rsid w:val="009E6C47"/>
    <w:rsid w:val="009E7EE2"/>
    <w:rsid w:val="00A12D2D"/>
    <w:rsid w:val="00A27D22"/>
    <w:rsid w:val="00A60845"/>
    <w:rsid w:val="00A80370"/>
    <w:rsid w:val="00A902D1"/>
    <w:rsid w:val="00AA06DF"/>
    <w:rsid w:val="00AB254D"/>
    <w:rsid w:val="00AB6416"/>
    <w:rsid w:val="00AC3BA9"/>
    <w:rsid w:val="00AE025B"/>
    <w:rsid w:val="00B01094"/>
    <w:rsid w:val="00B105C7"/>
    <w:rsid w:val="00B22EB1"/>
    <w:rsid w:val="00B40842"/>
    <w:rsid w:val="00B82A19"/>
    <w:rsid w:val="00B83BCB"/>
    <w:rsid w:val="00B94AD6"/>
    <w:rsid w:val="00BA715F"/>
    <w:rsid w:val="00BD23FF"/>
    <w:rsid w:val="00BE35B6"/>
    <w:rsid w:val="00C11A80"/>
    <w:rsid w:val="00C23942"/>
    <w:rsid w:val="00C25880"/>
    <w:rsid w:val="00C30A27"/>
    <w:rsid w:val="00C4053E"/>
    <w:rsid w:val="00C575AF"/>
    <w:rsid w:val="00C74190"/>
    <w:rsid w:val="00C96D01"/>
    <w:rsid w:val="00C97A2E"/>
    <w:rsid w:val="00CB3D03"/>
    <w:rsid w:val="00CD197E"/>
    <w:rsid w:val="00D1194E"/>
    <w:rsid w:val="00D42FE8"/>
    <w:rsid w:val="00D507A7"/>
    <w:rsid w:val="00D624D2"/>
    <w:rsid w:val="00D6344D"/>
    <w:rsid w:val="00DC0FDD"/>
    <w:rsid w:val="00DC178F"/>
    <w:rsid w:val="00DD2DB0"/>
    <w:rsid w:val="00DD6F21"/>
    <w:rsid w:val="00E22213"/>
    <w:rsid w:val="00E22C87"/>
    <w:rsid w:val="00E37476"/>
    <w:rsid w:val="00E42C18"/>
    <w:rsid w:val="00E53839"/>
    <w:rsid w:val="00EA2A8C"/>
    <w:rsid w:val="00EB34E3"/>
    <w:rsid w:val="00EB72BF"/>
    <w:rsid w:val="00EC516A"/>
    <w:rsid w:val="00ED1630"/>
    <w:rsid w:val="00EF0D9A"/>
    <w:rsid w:val="00EF3A9C"/>
    <w:rsid w:val="00F16A8E"/>
    <w:rsid w:val="00F32611"/>
    <w:rsid w:val="00F4097D"/>
    <w:rsid w:val="00F458E6"/>
    <w:rsid w:val="00F56B56"/>
    <w:rsid w:val="00F66BD8"/>
    <w:rsid w:val="00F7694A"/>
    <w:rsid w:val="00F9320D"/>
    <w:rsid w:val="00FC06A9"/>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2EDAE"/>
  <w15:chartTrackingRefBased/>
  <w15:docId w15:val="{588677F1-5407-48C4-8294-DCD0F23D4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4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45B26"/>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34"/>
    <w:qFormat/>
    <w:rsid w:val="00597A0B"/>
    <w:pPr>
      <w:ind w:left="720"/>
      <w:contextualSpacing/>
    </w:pPr>
  </w:style>
  <w:style w:type="paragraph" w:styleId="Header">
    <w:name w:val="header"/>
    <w:basedOn w:val="Normal"/>
    <w:link w:val="HeaderChar"/>
    <w:uiPriority w:val="99"/>
    <w:unhideWhenUsed/>
    <w:rsid w:val="00E22C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2C87"/>
  </w:style>
  <w:style w:type="paragraph" w:styleId="Footer">
    <w:name w:val="footer"/>
    <w:basedOn w:val="Normal"/>
    <w:link w:val="FooterChar"/>
    <w:uiPriority w:val="99"/>
    <w:unhideWhenUsed/>
    <w:rsid w:val="00E22C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2C87"/>
  </w:style>
  <w:style w:type="character" w:styleId="Hyperlink">
    <w:name w:val="Hyperlink"/>
    <w:basedOn w:val="DefaultParagraphFont"/>
    <w:uiPriority w:val="99"/>
    <w:unhideWhenUsed/>
    <w:rsid w:val="00EC516A"/>
    <w:rPr>
      <w:color w:val="0563C1" w:themeColor="hyperlink"/>
      <w:u w:val="single"/>
    </w:rPr>
  </w:style>
  <w:style w:type="character" w:styleId="UnresolvedMention">
    <w:name w:val="Unresolved Mention"/>
    <w:basedOn w:val="DefaultParagraphFont"/>
    <w:uiPriority w:val="99"/>
    <w:semiHidden/>
    <w:unhideWhenUsed/>
    <w:rsid w:val="00EC51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220734">
      <w:bodyDiv w:val="1"/>
      <w:marLeft w:val="0"/>
      <w:marRight w:val="0"/>
      <w:marTop w:val="0"/>
      <w:marBottom w:val="0"/>
      <w:divBdr>
        <w:top w:val="none" w:sz="0" w:space="0" w:color="auto"/>
        <w:left w:val="none" w:sz="0" w:space="0" w:color="auto"/>
        <w:bottom w:val="none" w:sz="0" w:space="0" w:color="auto"/>
        <w:right w:val="none" w:sz="0" w:space="0" w:color="auto"/>
      </w:divBdr>
    </w:div>
    <w:div w:id="156849065">
      <w:bodyDiv w:val="1"/>
      <w:marLeft w:val="0"/>
      <w:marRight w:val="0"/>
      <w:marTop w:val="0"/>
      <w:marBottom w:val="0"/>
      <w:divBdr>
        <w:top w:val="none" w:sz="0" w:space="0" w:color="auto"/>
        <w:left w:val="none" w:sz="0" w:space="0" w:color="auto"/>
        <w:bottom w:val="none" w:sz="0" w:space="0" w:color="auto"/>
        <w:right w:val="none" w:sz="0" w:space="0" w:color="auto"/>
      </w:divBdr>
    </w:div>
    <w:div w:id="242684832">
      <w:bodyDiv w:val="1"/>
      <w:marLeft w:val="0"/>
      <w:marRight w:val="0"/>
      <w:marTop w:val="0"/>
      <w:marBottom w:val="0"/>
      <w:divBdr>
        <w:top w:val="none" w:sz="0" w:space="0" w:color="auto"/>
        <w:left w:val="none" w:sz="0" w:space="0" w:color="auto"/>
        <w:bottom w:val="none" w:sz="0" w:space="0" w:color="auto"/>
        <w:right w:val="none" w:sz="0" w:space="0" w:color="auto"/>
      </w:divBdr>
    </w:div>
    <w:div w:id="260844888">
      <w:bodyDiv w:val="1"/>
      <w:marLeft w:val="0"/>
      <w:marRight w:val="0"/>
      <w:marTop w:val="0"/>
      <w:marBottom w:val="0"/>
      <w:divBdr>
        <w:top w:val="none" w:sz="0" w:space="0" w:color="auto"/>
        <w:left w:val="none" w:sz="0" w:space="0" w:color="auto"/>
        <w:bottom w:val="none" w:sz="0" w:space="0" w:color="auto"/>
        <w:right w:val="none" w:sz="0" w:space="0" w:color="auto"/>
      </w:divBdr>
    </w:div>
    <w:div w:id="292683924">
      <w:bodyDiv w:val="1"/>
      <w:marLeft w:val="0"/>
      <w:marRight w:val="0"/>
      <w:marTop w:val="0"/>
      <w:marBottom w:val="0"/>
      <w:divBdr>
        <w:top w:val="none" w:sz="0" w:space="0" w:color="auto"/>
        <w:left w:val="none" w:sz="0" w:space="0" w:color="auto"/>
        <w:bottom w:val="none" w:sz="0" w:space="0" w:color="auto"/>
        <w:right w:val="none" w:sz="0" w:space="0" w:color="auto"/>
      </w:divBdr>
    </w:div>
    <w:div w:id="1094203704">
      <w:bodyDiv w:val="1"/>
      <w:marLeft w:val="0"/>
      <w:marRight w:val="0"/>
      <w:marTop w:val="0"/>
      <w:marBottom w:val="0"/>
      <w:divBdr>
        <w:top w:val="none" w:sz="0" w:space="0" w:color="auto"/>
        <w:left w:val="none" w:sz="0" w:space="0" w:color="auto"/>
        <w:bottom w:val="none" w:sz="0" w:space="0" w:color="auto"/>
        <w:right w:val="none" w:sz="0" w:space="0" w:color="auto"/>
      </w:divBdr>
    </w:div>
    <w:div w:id="1260405194">
      <w:bodyDiv w:val="1"/>
      <w:marLeft w:val="0"/>
      <w:marRight w:val="0"/>
      <w:marTop w:val="0"/>
      <w:marBottom w:val="0"/>
      <w:divBdr>
        <w:top w:val="none" w:sz="0" w:space="0" w:color="auto"/>
        <w:left w:val="none" w:sz="0" w:space="0" w:color="auto"/>
        <w:bottom w:val="none" w:sz="0" w:space="0" w:color="auto"/>
        <w:right w:val="none" w:sz="0" w:space="0" w:color="auto"/>
      </w:divBdr>
    </w:div>
    <w:div w:id="1306273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3</cp:revision>
  <cp:lastPrinted>2025-07-15T05:23:00Z</cp:lastPrinted>
  <dcterms:created xsi:type="dcterms:W3CDTF">2025-07-15T05:23:00Z</dcterms:created>
  <dcterms:modified xsi:type="dcterms:W3CDTF">2025-07-15T05:26:00Z</dcterms:modified>
</cp:coreProperties>
</file>