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893C6EA" w14:textId="0F138BD2" w:rsidR="00DC31EC" w:rsidRPr="00DC31EC" w:rsidRDefault="00D03D30" w:rsidP="00DC31EC">
      <w:pPr>
        <w:pStyle w:val="Heading1"/>
        <w:ind w:leftChars="-236" w:left="-566" w:rightChars="-255" w:right="-612"/>
        <w:jc w:val="center"/>
        <w:divId w:val="1304043204"/>
        <w:rPr>
          <w:rFonts w:ascii="Helvetica Neue" w:eastAsia="Times New Roman" w:hAnsi="Helvetica Neue"/>
          <w:sz w:val="24"/>
          <w:szCs w:val="24"/>
        </w:rPr>
      </w:pPr>
      <w:r w:rsidRPr="00E20661">
        <w:rPr>
          <w:rFonts w:ascii="Helvetica Neue" w:eastAsia="Times New Roman" w:hAnsi="Helvetica Neue"/>
          <w:sz w:val="60"/>
          <w:szCs w:val="60"/>
          <w:lang w:val="en"/>
        </w:rPr>
        <w:t>ACCOUNTING MANAGER CV</w:t>
      </w:r>
      <w:r w:rsidR="00DC31EC">
        <w:rPr>
          <w:rFonts w:ascii="Helvetica Neue" w:eastAsia="Times New Roman" w:hAnsi="Helvetica Neue"/>
          <w:lang w:val="en"/>
        </w:rPr>
        <w:br/>
      </w:r>
      <w:r w:rsidR="00E20661">
        <w:rPr>
          <w:rFonts w:ascii="Helvetica Neue" w:hAnsi="Helvetica Neue"/>
          <w:color w:val="333333"/>
          <w:sz w:val="24"/>
          <w:szCs w:val="24"/>
          <w:lang w:val="en"/>
        </w:rPr>
        <w:t>Example b</w:t>
      </w:r>
      <w:r w:rsidR="00DC31EC" w:rsidRPr="00DC31EC">
        <w:rPr>
          <w:rFonts w:ascii="Helvetica Neue" w:hAnsi="Helvetica Neue"/>
          <w:color w:val="333333"/>
          <w:sz w:val="24"/>
          <w:szCs w:val="24"/>
          <w:lang w:val="en"/>
        </w:rPr>
        <w:t>y CV Genius</w:t>
      </w:r>
    </w:p>
    <w:p w14:paraId="181CCC92" w14:textId="7AF0959C" w:rsidR="0062307D" w:rsidRPr="00DC31EC" w:rsidRDefault="00000000" w:rsidP="00DC31EC">
      <w:pPr>
        <w:pStyle w:val="NormalWeb"/>
        <w:ind w:leftChars="-236" w:left="-566" w:rightChars="-255" w:right="-612"/>
        <w:jc w:val="center"/>
        <w:divId w:val="1304043204"/>
        <w:rPr>
          <w:rFonts w:ascii="Helvetica Neue" w:hAnsi="Helvetica Neue"/>
          <w:color w:val="333333"/>
          <w:lang w:val="en"/>
        </w:rPr>
      </w:pPr>
      <w:r>
        <w:rPr>
          <w:rFonts w:ascii="Helvetica Neue" w:hAnsi="Helvetica Neue"/>
          <w:color w:val="333333"/>
          <w:lang w:val="en"/>
        </w:rPr>
        <w:t>Grimsby</w:t>
      </w:r>
      <w:r w:rsidR="00DC31EC">
        <w:rPr>
          <w:rFonts w:ascii="Helvetica Neue" w:hAnsi="Helvetica Neue"/>
          <w:color w:val="333333"/>
          <w:lang w:val="en"/>
        </w:rPr>
        <w:t xml:space="preserve"> | </w:t>
      </w:r>
      <w:r>
        <w:rPr>
          <w:rFonts w:ascii="Helvetica Neue" w:hAnsi="Helvetica Neue"/>
          <w:color w:val="333333"/>
          <w:lang w:val="en"/>
        </w:rPr>
        <w:t>Email: accounting.manager@email.com | Phone: 0</w:t>
      </w:r>
      <w:r w:rsidR="00D03D30">
        <w:rPr>
          <w:rFonts w:ascii="Helvetica Neue" w:hAnsi="Helvetica Neue"/>
          <w:color w:val="333333"/>
          <w:lang w:val="en"/>
        </w:rPr>
        <w:t>7</w:t>
      </w:r>
      <w:r>
        <w:rPr>
          <w:rFonts w:ascii="Helvetica Neue" w:hAnsi="Helvetica Neue"/>
          <w:color w:val="333333"/>
          <w:lang w:val="en"/>
        </w:rPr>
        <w:t>234 567890</w:t>
      </w:r>
    </w:p>
    <w:p w14:paraId="23E0AA13" w14:textId="77777777" w:rsidR="0062307D" w:rsidRPr="00DC31EC" w:rsidRDefault="00000000" w:rsidP="00DC31EC">
      <w:pPr>
        <w:pStyle w:val="Heading2"/>
        <w:ind w:leftChars="-236" w:left="-566" w:rightChars="-255" w:right="-612"/>
        <w:divId w:val="1584991996"/>
        <w:rPr>
          <w:rFonts w:ascii="Helvetica Neue" w:eastAsia="Times New Roman" w:hAnsi="Helvetica Neue"/>
          <w:sz w:val="28"/>
          <w:szCs w:val="28"/>
          <w:lang w:val="en"/>
        </w:rPr>
      </w:pPr>
      <w:r w:rsidRPr="00DC31EC">
        <w:rPr>
          <w:rFonts w:ascii="Helvetica Neue" w:eastAsia="Times New Roman" w:hAnsi="Helvetica Neue"/>
          <w:sz w:val="28"/>
          <w:szCs w:val="28"/>
          <w:lang w:val="en"/>
        </w:rPr>
        <w:t>Summary</w:t>
      </w:r>
    </w:p>
    <w:p w14:paraId="7CE954BE" w14:textId="63B5205E" w:rsidR="0062307D" w:rsidRPr="00DC31EC" w:rsidRDefault="00000000" w:rsidP="00DC31EC">
      <w:pPr>
        <w:pStyle w:val="NormalWeb"/>
        <w:ind w:leftChars="-236" w:left="-566" w:rightChars="-255" w:right="-612"/>
        <w:divId w:val="1584991996"/>
        <w:rPr>
          <w:rFonts w:ascii="Helvetica Neue" w:hAnsi="Helvetica Neue"/>
          <w:color w:val="333333"/>
          <w:sz w:val="20"/>
          <w:szCs w:val="20"/>
          <w:lang w:val="en"/>
        </w:rPr>
      </w:pPr>
      <w:r w:rsidRPr="00DC31EC">
        <w:rPr>
          <w:rFonts w:ascii="Helvetica Neue" w:hAnsi="Helvetica Neue"/>
          <w:color w:val="333333"/>
          <w:sz w:val="20"/>
          <w:szCs w:val="20"/>
          <w:lang w:val="en"/>
        </w:rPr>
        <w:t>Experienced Accounting Manager with 12</w:t>
      </w:r>
      <w:r w:rsidR="00E20661">
        <w:rPr>
          <w:rFonts w:ascii="Helvetica Neue" w:hAnsi="Helvetica Neue"/>
          <w:color w:val="333333"/>
          <w:sz w:val="20"/>
          <w:szCs w:val="20"/>
          <w:lang w:val="en"/>
        </w:rPr>
        <w:t>+</w:t>
      </w:r>
      <w:r w:rsidRPr="00DC31EC">
        <w:rPr>
          <w:rFonts w:ascii="Helvetica Neue" w:hAnsi="Helvetica Neue"/>
          <w:color w:val="333333"/>
          <w:sz w:val="20"/>
          <w:szCs w:val="20"/>
          <w:lang w:val="en"/>
        </w:rPr>
        <w:t xml:space="preserve"> years of expertise in financial reporting, team leadership, and budgeting at top firms including ABP and Young’s Seafood. Skilled in audit management, tax compliance, and improving operational efficiency through accurate financial projections and strong stakeholder communication. Proven track record in reducing errors and enhancing team performance across diverse accounting functions.</w:t>
      </w:r>
    </w:p>
    <w:p w14:paraId="1E6505EB" w14:textId="77777777" w:rsidR="0062307D" w:rsidRPr="00DC31EC" w:rsidRDefault="00000000" w:rsidP="00DC31EC">
      <w:pPr>
        <w:pStyle w:val="Heading2"/>
        <w:ind w:leftChars="-236" w:left="-566" w:rightChars="-255" w:right="-612"/>
        <w:divId w:val="466628727"/>
        <w:rPr>
          <w:rFonts w:ascii="Helvetica Neue" w:eastAsia="Times New Roman" w:hAnsi="Helvetica Neue"/>
          <w:sz w:val="28"/>
          <w:szCs w:val="28"/>
          <w:lang w:val="en"/>
        </w:rPr>
      </w:pPr>
      <w:r w:rsidRPr="00DC31EC">
        <w:rPr>
          <w:rFonts w:ascii="Helvetica Neue" w:eastAsia="Times New Roman" w:hAnsi="Helvetica Neue"/>
          <w:sz w:val="28"/>
          <w:szCs w:val="28"/>
          <w:lang w:val="en"/>
        </w:rPr>
        <w:t>Work Experience</w:t>
      </w:r>
    </w:p>
    <w:p w14:paraId="24A0DCD1" w14:textId="77777777" w:rsidR="0062307D" w:rsidRPr="00DC31EC" w:rsidRDefault="00000000" w:rsidP="00DC31EC">
      <w:pPr>
        <w:pStyle w:val="Heading3"/>
        <w:ind w:leftChars="-236" w:left="-566" w:rightChars="-255" w:right="-612"/>
        <w:divId w:val="466628727"/>
        <w:rPr>
          <w:rFonts w:ascii="Helvetica Neue" w:eastAsia="Times New Roman" w:hAnsi="Helvetica Neue"/>
          <w:sz w:val="24"/>
          <w:szCs w:val="24"/>
          <w:lang w:val="en"/>
        </w:rPr>
      </w:pPr>
      <w:r w:rsidRPr="00DC31EC">
        <w:rPr>
          <w:rFonts w:ascii="Helvetica Neue" w:eastAsia="Times New Roman" w:hAnsi="Helvetica Neue"/>
          <w:sz w:val="24"/>
          <w:szCs w:val="24"/>
          <w:lang w:val="en"/>
        </w:rPr>
        <w:t>Accounting Manager | ABP (Associated British Ports) | Grimsby | March 20XX – Present</w:t>
      </w:r>
    </w:p>
    <w:p w14:paraId="4A440C9A" w14:textId="77777777" w:rsidR="0062307D" w:rsidRPr="00DC31EC" w:rsidRDefault="00000000" w:rsidP="00DC31EC">
      <w:pPr>
        <w:numPr>
          <w:ilvl w:val="0"/>
          <w:numId w:val="1"/>
        </w:numPr>
        <w:spacing w:before="100" w:beforeAutospacing="1" w:after="100" w:afterAutospacing="1"/>
        <w:ind w:leftChars="-236" w:left="-206" w:rightChars="-255" w:right="-612"/>
        <w:divId w:val="466628727"/>
        <w:rPr>
          <w:rFonts w:ascii="Helvetica Neue" w:eastAsia="Times New Roman" w:hAnsi="Helvetica Neue"/>
          <w:color w:val="333333"/>
          <w:sz w:val="20"/>
          <w:szCs w:val="20"/>
          <w:lang w:val="en"/>
        </w:rPr>
      </w:pPr>
      <w:r w:rsidRPr="00DC31EC">
        <w:rPr>
          <w:rFonts w:ascii="Helvetica Neue" w:eastAsia="Times New Roman" w:hAnsi="Helvetica Neue"/>
          <w:color w:val="333333"/>
          <w:sz w:val="20"/>
          <w:szCs w:val="20"/>
          <w:lang w:val="en"/>
        </w:rPr>
        <w:t>Oversee financial reporting for the company’s operations, ensuring compliance with IFRS standards and working to reduce errors by 20%</w:t>
      </w:r>
    </w:p>
    <w:p w14:paraId="2FA43F25" w14:textId="77777777" w:rsidR="0062307D" w:rsidRPr="00DC31EC" w:rsidRDefault="00000000" w:rsidP="00DC31EC">
      <w:pPr>
        <w:numPr>
          <w:ilvl w:val="0"/>
          <w:numId w:val="1"/>
        </w:numPr>
        <w:spacing w:before="100" w:beforeAutospacing="1" w:after="100" w:afterAutospacing="1"/>
        <w:ind w:leftChars="-236" w:left="-206" w:rightChars="-255" w:right="-612"/>
        <w:divId w:val="466628727"/>
        <w:rPr>
          <w:rFonts w:ascii="Helvetica Neue" w:eastAsia="Times New Roman" w:hAnsi="Helvetica Neue"/>
          <w:color w:val="333333"/>
          <w:sz w:val="20"/>
          <w:szCs w:val="20"/>
          <w:lang w:val="en"/>
        </w:rPr>
      </w:pPr>
      <w:r w:rsidRPr="00DC31EC">
        <w:rPr>
          <w:rFonts w:ascii="Helvetica Neue" w:eastAsia="Times New Roman" w:hAnsi="Helvetica Neue"/>
          <w:color w:val="333333"/>
          <w:sz w:val="20"/>
          <w:szCs w:val="20"/>
          <w:lang w:val="en"/>
        </w:rPr>
        <w:t>Lead a team of 8 accountants, improving team performance through regular training and performance reviews, resulting in a 15% increase in productivity</w:t>
      </w:r>
    </w:p>
    <w:p w14:paraId="4B17480E" w14:textId="61EC4AF6" w:rsidR="0062307D" w:rsidRPr="00DC31EC" w:rsidRDefault="00000000" w:rsidP="00DC31EC">
      <w:pPr>
        <w:numPr>
          <w:ilvl w:val="0"/>
          <w:numId w:val="1"/>
        </w:numPr>
        <w:spacing w:before="100" w:beforeAutospacing="1" w:after="100" w:afterAutospacing="1"/>
        <w:ind w:leftChars="-236" w:left="-206" w:rightChars="-255" w:right="-612"/>
        <w:divId w:val="466628727"/>
        <w:rPr>
          <w:rFonts w:ascii="Helvetica Neue" w:eastAsia="Times New Roman" w:hAnsi="Helvetica Neue"/>
          <w:color w:val="333333"/>
          <w:sz w:val="20"/>
          <w:szCs w:val="20"/>
          <w:lang w:val="en"/>
        </w:rPr>
      </w:pPr>
      <w:r w:rsidRPr="00DC31EC">
        <w:rPr>
          <w:rFonts w:ascii="Helvetica Neue" w:eastAsia="Times New Roman" w:hAnsi="Helvetica Neue"/>
          <w:color w:val="333333"/>
          <w:sz w:val="20"/>
          <w:szCs w:val="20"/>
          <w:lang w:val="en"/>
        </w:rPr>
        <w:t>Manage budgeting and forecasting processes, helping to secure a £5 mil</w:t>
      </w:r>
      <w:r w:rsidR="00D03D30" w:rsidRPr="00DC31EC">
        <w:rPr>
          <w:rFonts w:ascii="Helvetica Neue" w:eastAsia="Times New Roman" w:hAnsi="Helvetica Neue"/>
          <w:color w:val="333333"/>
          <w:sz w:val="20"/>
          <w:szCs w:val="20"/>
          <w:lang w:val="en"/>
        </w:rPr>
        <w:t>.</w:t>
      </w:r>
      <w:r w:rsidRPr="00DC31EC">
        <w:rPr>
          <w:rFonts w:ascii="Helvetica Neue" w:eastAsia="Times New Roman" w:hAnsi="Helvetica Neue"/>
          <w:color w:val="333333"/>
          <w:sz w:val="20"/>
          <w:szCs w:val="20"/>
          <w:lang w:val="en"/>
        </w:rPr>
        <w:t xml:space="preserve"> operational budget by delivering accurate projections</w:t>
      </w:r>
    </w:p>
    <w:p w14:paraId="57342437" w14:textId="66CA8492" w:rsidR="0062307D" w:rsidRPr="00DC31EC" w:rsidRDefault="00000000" w:rsidP="00DC31EC">
      <w:pPr>
        <w:numPr>
          <w:ilvl w:val="0"/>
          <w:numId w:val="1"/>
        </w:numPr>
        <w:spacing w:before="100" w:beforeAutospacing="1" w:after="100" w:afterAutospacing="1"/>
        <w:ind w:leftChars="-236" w:left="-206" w:rightChars="-255" w:right="-612"/>
        <w:divId w:val="466628727"/>
        <w:rPr>
          <w:rFonts w:ascii="Helvetica Neue" w:eastAsia="Times New Roman" w:hAnsi="Helvetica Neue"/>
          <w:color w:val="333333"/>
          <w:sz w:val="20"/>
          <w:szCs w:val="20"/>
          <w:lang w:val="en"/>
        </w:rPr>
      </w:pPr>
      <w:r w:rsidRPr="00DC31EC">
        <w:rPr>
          <w:rFonts w:ascii="Helvetica Neue" w:eastAsia="Times New Roman" w:hAnsi="Helvetica Neue"/>
          <w:color w:val="333333"/>
          <w:sz w:val="20"/>
          <w:szCs w:val="20"/>
          <w:lang w:val="en"/>
        </w:rPr>
        <w:t>Direct audit management activities, ensuring successful external audits over the last 3 years</w:t>
      </w:r>
    </w:p>
    <w:p w14:paraId="065E37BD" w14:textId="77777777" w:rsidR="0062307D" w:rsidRPr="00DC31EC" w:rsidRDefault="00000000" w:rsidP="00DC31EC">
      <w:pPr>
        <w:numPr>
          <w:ilvl w:val="0"/>
          <w:numId w:val="1"/>
        </w:numPr>
        <w:spacing w:before="100" w:beforeAutospacing="1" w:after="100" w:afterAutospacing="1"/>
        <w:ind w:leftChars="-236" w:left="-206" w:rightChars="-255" w:right="-612"/>
        <w:divId w:val="466628727"/>
        <w:rPr>
          <w:rFonts w:ascii="Helvetica Neue" w:eastAsia="Times New Roman" w:hAnsi="Helvetica Neue"/>
          <w:color w:val="333333"/>
          <w:sz w:val="20"/>
          <w:szCs w:val="20"/>
          <w:lang w:val="en"/>
        </w:rPr>
      </w:pPr>
      <w:r w:rsidRPr="00DC31EC">
        <w:rPr>
          <w:rFonts w:ascii="Helvetica Neue" w:eastAsia="Times New Roman" w:hAnsi="Helvetica Neue"/>
          <w:color w:val="333333"/>
          <w:sz w:val="20"/>
          <w:szCs w:val="20"/>
          <w:lang w:val="en"/>
        </w:rPr>
        <w:t>Improve stakeholder management by maintaining strong communication with senior management and external partners</w:t>
      </w:r>
    </w:p>
    <w:p w14:paraId="678CF465" w14:textId="77777777" w:rsidR="0062307D" w:rsidRPr="00DC31EC" w:rsidRDefault="00000000" w:rsidP="00DC31EC">
      <w:pPr>
        <w:pStyle w:val="Heading3"/>
        <w:ind w:leftChars="-236" w:left="-566" w:rightChars="-255" w:right="-612"/>
        <w:divId w:val="466628727"/>
        <w:rPr>
          <w:rFonts w:ascii="Helvetica Neue" w:eastAsia="Times New Roman" w:hAnsi="Helvetica Neue"/>
          <w:sz w:val="24"/>
          <w:szCs w:val="24"/>
          <w:lang w:val="en"/>
        </w:rPr>
      </w:pPr>
      <w:r w:rsidRPr="00DC31EC">
        <w:rPr>
          <w:rFonts w:ascii="Helvetica Neue" w:eastAsia="Times New Roman" w:hAnsi="Helvetica Neue"/>
          <w:sz w:val="24"/>
          <w:szCs w:val="24"/>
          <w:lang w:val="en"/>
        </w:rPr>
        <w:t>Senior Accountant | Young’s Seafood Limited | Grimsby | January 20XX – February 20XX</w:t>
      </w:r>
    </w:p>
    <w:p w14:paraId="2588C360" w14:textId="77777777" w:rsidR="0062307D" w:rsidRPr="00DC31EC" w:rsidRDefault="00000000" w:rsidP="00DC31EC">
      <w:pPr>
        <w:numPr>
          <w:ilvl w:val="0"/>
          <w:numId w:val="2"/>
        </w:numPr>
        <w:spacing w:before="100" w:beforeAutospacing="1" w:after="100" w:afterAutospacing="1"/>
        <w:ind w:leftChars="-236" w:left="-206" w:rightChars="-255" w:right="-612"/>
        <w:divId w:val="466628727"/>
        <w:rPr>
          <w:rFonts w:ascii="Helvetica Neue" w:eastAsia="Times New Roman" w:hAnsi="Helvetica Neue"/>
          <w:color w:val="333333"/>
          <w:sz w:val="20"/>
          <w:szCs w:val="20"/>
          <w:lang w:val="en"/>
        </w:rPr>
      </w:pPr>
      <w:r w:rsidRPr="00DC31EC">
        <w:rPr>
          <w:rFonts w:ascii="Helvetica Neue" w:eastAsia="Times New Roman" w:hAnsi="Helvetica Neue"/>
          <w:color w:val="333333"/>
          <w:sz w:val="20"/>
          <w:szCs w:val="20"/>
          <w:lang w:val="en"/>
        </w:rPr>
        <w:t>Managed the preparation of financial statements for the company’s European operations, contributing to a 10% reduction in reporting time</w:t>
      </w:r>
    </w:p>
    <w:p w14:paraId="0ABBF6F2" w14:textId="27BFA5E7" w:rsidR="0062307D" w:rsidRPr="00DC31EC" w:rsidRDefault="00DC31EC" w:rsidP="00DC31EC">
      <w:pPr>
        <w:numPr>
          <w:ilvl w:val="0"/>
          <w:numId w:val="2"/>
        </w:numPr>
        <w:spacing w:before="100" w:beforeAutospacing="1" w:after="100" w:afterAutospacing="1"/>
        <w:ind w:leftChars="-236" w:left="-206" w:rightChars="-255" w:right="-612"/>
        <w:divId w:val="466628727"/>
        <w:rPr>
          <w:rFonts w:ascii="Helvetica Neue" w:eastAsia="Times New Roman" w:hAnsi="Helvetica Neue"/>
          <w:color w:val="333333"/>
          <w:sz w:val="20"/>
          <w:szCs w:val="20"/>
          <w:lang w:val="en"/>
        </w:rPr>
      </w:pPr>
      <w:r>
        <w:rPr>
          <w:rFonts w:ascii="Helvetica Neue" w:eastAsia="Times New Roman" w:hAnsi="Helvetica Neue"/>
          <w:color w:val="333333"/>
          <w:sz w:val="20"/>
          <w:szCs w:val="20"/>
          <w:lang w:val="en"/>
        </w:rPr>
        <w:t>C</w:t>
      </w:r>
      <w:r w:rsidRPr="00DC31EC">
        <w:rPr>
          <w:rFonts w:ascii="Helvetica Neue" w:eastAsia="Times New Roman" w:hAnsi="Helvetica Neue"/>
          <w:color w:val="333333"/>
          <w:sz w:val="20"/>
          <w:szCs w:val="20"/>
          <w:lang w:val="en"/>
        </w:rPr>
        <w:t>reate</w:t>
      </w:r>
      <w:r>
        <w:rPr>
          <w:rFonts w:ascii="Helvetica Neue" w:eastAsia="Times New Roman" w:hAnsi="Helvetica Neue"/>
          <w:color w:val="333333"/>
          <w:sz w:val="20"/>
          <w:szCs w:val="20"/>
          <w:lang w:val="en"/>
        </w:rPr>
        <w:t>d</w:t>
      </w:r>
      <w:r w:rsidRPr="00DC31EC">
        <w:rPr>
          <w:rFonts w:ascii="Helvetica Neue" w:eastAsia="Times New Roman" w:hAnsi="Helvetica Neue"/>
          <w:color w:val="333333"/>
          <w:sz w:val="20"/>
          <w:szCs w:val="20"/>
          <w:lang w:val="en"/>
        </w:rPr>
        <w:t xml:space="preserve"> accurate budgets and forecasts, leading to cost savings of £2 mil</w:t>
      </w:r>
      <w:r w:rsidR="00D03D30" w:rsidRPr="00DC31EC">
        <w:rPr>
          <w:rFonts w:ascii="Helvetica Neue" w:eastAsia="Times New Roman" w:hAnsi="Helvetica Neue"/>
          <w:color w:val="333333"/>
          <w:sz w:val="20"/>
          <w:szCs w:val="20"/>
          <w:lang w:val="en"/>
        </w:rPr>
        <w:t>.</w:t>
      </w:r>
    </w:p>
    <w:p w14:paraId="67FD56D0" w14:textId="77777777" w:rsidR="0062307D" w:rsidRPr="00DC31EC" w:rsidRDefault="00000000" w:rsidP="00DC31EC">
      <w:pPr>
        <w:numPr>
          <w:ilvl w:val="0"/>
          <w:numId w:val="2"/>
        </w:numPr>
        <w:spacing w:before="100" w:beforeAutospacing="1" w:after="100" w:afterAutospacing="1"/>
        <w:ind w:leftChars="-236" w:left="-206" w:rightChars="-255" w:right="-612"/>
        <w:divId w:val="466628727"/>
        <w:rPr>
          <w:rFonts w:ascii="Helvetica Neue" w:eastAsia="Times New Roman" w:hAnsi="Helvetica Neue"/>
          <w:color w:val="333333"/>
          <w:sz w:val="20"/>
          <w:szCs w:val="20"/>
          <w:lang w:val="en"/>
        </w:rPr>
      </w:pPr>
      <w:r w:rsidRPr="00DC31EC">
        <w:rPr>
          <w:rFonts w:ascii="Helvetica Neue" w:eastAsia="Times New Roman" w:hAnsi="Helvetica Neue"/>
          <w:color w:val="333333"/>
          <w:sz w:val="20"/>
          <w:szCs w:val="20"/>
          <w:lang w:val="en"/>
        </w:rPr>
        <w:t>Ensured tax compliance for UK and EU operations, reducing tax-related discrepancies by 15%</w:t>
      </w:r>
    </w:p>
    <w:p w14:paraId="7CF84C8A" w14:textId="01E022BC" w:rsidR="0062307D" w:rsidRPr="00DC31EC" w:rsidRDefault="00000000" w:rsidP="00DC31EC">
      <w:pPr>
        <w:numPr>
          <w:ilvl w:val="0"/>
          <w:numId w:val="2"/>
        </w:numPr>
        <w:spacing w:before="100" w:beforeAutospacing="1" w:after="100" w:afterAutospacing="1"/>
        <w:ind w:leftChars="-236" w:left="-206" w:rightChars="-255" w:right="-612"/>
        <w:divId w:val="466628727"/>
        <w:rPr>
          <w:rFonts w:ascii="Helvetica Neue" w:eastAsia="Times New Roman" w:hAnsi="Helvetica Neue"/>
          <w:color w:val="333333"/>
          <w:sz w:val="20"/>
          <w:szCs w:val="20"/>
          <w:lang w:val="en"/>
        </w:rPr>
      </w:pPr>
      <w:r w:rsidRPr="00DC31EC">
        <w:rPr>
          <w:rFonts w:ascii="Helvetica Neue" w:eastAsia="Times New Roman" w:hAnsi="Helvetica Neue"/>
          <w:color w:val="333333"/>
          <w:sz w:val="20"/>
          <w:szCs w:val="20"/>
          <w:lang w:val="en"/>
        </w:rPr>
        <w:t xml:space="preserve">Conducted internal </w:t>
      </w:r>
      <w:r w:rsidR="00DC31EC">
        <w:rPr>
          <w:rFonts w:ascii="Helvetica Neue" w:eastAsia="Times New Roman" w:hAnsi="Helvetica Neue"/>
          <w:color w:val="333333"/>
          <w:sz w:val="20"/>
          <w:szCs w:val="20"/>
          <w:lang w:val="en"/>
        </w:rPr>
        <w:t xml:space="preserve">and external </w:t>
      </w:r>
      <w:r w:rsidRPr="00DC31EC">
        <w:rPr>
          <w:rFonts w:ascii="Helvetica Neue" w:eastAsia="Times New Roman" w:hAnsi="Helvetica Neue"/>
          <w:color w:val="333333"/>
          <w:sz w:val="20"/>
          <w:szCs w:val="20"/>
          <w:lang w:val="en"/>
        </w:rPr>
        <w:t xml:space="preserve">audits </w:t>
      </w:r>
      <w:r w:rsidR="00DC31EC">
        <w:rPr>
          <w:rFonts w:ascii="Helvetica Neue" w:eastAsia="Times New Roman" w:hAnsi="Helvetica Neue"/>
          <w:color w:val="333333"/>
          <w:sz w:val="20"/>
          <w:szCs w:val="20"/>
          <w:lang w:val="en"/>
        </w:rPr>
        <w:t>to ensure</w:t>
      </w:r>
      <w:r w:rsidRPr="00DC31EC">
        <w:rPr>
          <w:rFonts w:ascii="Helvetica Neue" w:eastAsia="Times New Roman" w:hAnsi="Helvetica Neue"/>
          <w:color w:val="333333"/>
          <w:sz w:val="20"/>
          <w:szCs w:val="20"/>
          <w:lang w:val="en"/>
        </w:rPr>
        <w:t xml:space="preserve"> compliance with regulatory requirements</w:t>
      </w:r>
    </w:p>
    <w:p w14:paraId="44631160" w14:textId="6387D80A" w:rsidR="00D03D30" w:rsidRPr="00DC31EC" w:rsidRDefault="00000000" w:rsidP="00DC31EC">
      <w:pPr>
        <w:numPr>
          <w:ilvl w:val="0"/>
          <w:numId w:val="2"/>
        </w:numPr>
        <w:spacing w:before="100" w:beforeAutospacing="1" w:after="100" w:afterAutospacing="1"/>
        <w:ind w:leftChars="-236" w:left="-206" w:rightChars="-255" w:right="-612"/>
        <w:divId w:val="466628727"/>
        <w:rPr>
          <w:rFonts w:ascii="Helvetica Neue" w:eastAsia="Times New Roman" w:hAnsi="Helvetica Neue"/>
          <w:color w:val="333333"/>
          <w:sz w:val="20"/>
          <w:szCs w:val="20"/>
          <w:lang w:val="en"/>
        </w:rPr>
      </w:pPr>
      <w:r w:rsidRPr="00DC31EC">
        <w:rPr>
          <w:rFonts w:ascii="Helvetica Neue" w:eastAsia="Times New Roman" w:hAnsi="Helvetica Neue"/>
          <w:color w:val="333333"/>
          <w:sz w:val="20"/>
          <w:szCs w:val="20"/>
          <w:lang w:val="en"/>
        </w:rPr>
        <w:t>Enhanced time management practices across the accounting team, improving the efficiency of month-end close processes by 20%</w:t>
      </w:r>
    </w:p>
    <w:p w14:paraId="0320938A" w14:textId="77777777" w:rsidR="0062307D" w:rsidRPr="00DC31EC" w:rsidRDefault="00000000" w:rsidP="00DC31EC">
      <w:pPr>
        <w:pStyle w:val="Heading2"/>
        <w:ind w:leftChars="-236" w:left="-566" w:rightChars="-255" w:right="-612"/>
        <w:divId w:val="704984510"/>
        <w:rPr>
          <w:rFonts w:ascii="Helvetica Neue" w:eastAsia="Times New Roman" w:hAnsi="Helvetica Neue"/>
          <w:sz w:val="28"/>
          <w:szCs w:val="28"/>
          <w:lang w:val="en"/>
        </w:rPr>
      </w:pPr>
      <w:r w:rsidRPr="00DC31EC">
        <w:rPr>
          <w:rFonts w:ascii="Helvetica Neue" w:eastAsia="Times New Roman" w:hAnsi="Helvetica Neue"/>
          <w:sz w:val="28"/>
          <w:szCs w:val="28"/>
          <w:lang w:val="en"/>
        </w:rPr>
        <w:t>Education</w:t>
      </w:r>
    </w:p>
    <w:p w14:paraId="13C8D7F9" w14:textId="77777777" w:rsidR="0062307D" w:rsidRPr="00DC31EC" w:rsidRDefault="00000000" w:rsidP="00DC31EC">
      <w:pPr>
        <w:pStyle w:val="Heading3"/>
        <w:ind w:leftChars="-236" w:left="-566" w:rightChars="-255" w:right="-612"/>
        <w:divId w:val="704984510"/>
        <w:rPr>
          <w:rFonts w:ascii="Helvetica Neue" w:eastAsia="Times New Roman" w:hAnsi="Helvetica Neue"/>
          <w:sz w:val="24"/>
          <w:szCs w:val="24"/>
          <w:lang w:val="en"/>
        </w:rPr>
      </w:pPr>
      <w:r w:rsidRPr="00DC31EC">
        <w:rPr>
          <w:rFonts w:ascii="Helvetica Neue" w:eastAsia="Times New Roman" w:hAnsi="Helvetica Neue"/>
          <w:sz w:val="24"/>
          <w:szCs w:val="24"/>
          <w:lang w:val="en"/>
        </w:rPr>
        <w:t>ACCA (Association of Chartered Certified Accountants) Qualification | Completed: August 20XX</w:t>
      </w:r>
    </w:p>
    <w:p w14:paraId="1B121FD6" w14:textId="77777777" w:rsidR="0062307D" w:rsidRPr="00DC31EC" w:rsidRDefault="00000000" w:rsidP="00DC31EC">
      <w:pPr>
        <w:numPr>
          <w:ilvl w:val="0"/>
          <w:numId w:val="4"/>
        </w:numPr>
        <w:spacing w:before="100" w:beforeAutospacing="1" w:after="100" w:afterAutospacing="1"/>
        <w:ind w:leftChars="-236" w:left="-206" w:rightChars="-255" w:right="-612"/>
        <w:divId w:val="704984510"/>
        <w:rPr>
          <w:rFonts w:ascii="Helvetica Neue" w:eastAsia="Times New Roman" w:hAnsi="Helvetica Neue"/>
          <w:color w:val="333333"/>
          <w:sz w:val="20"/>
          <w:szCs w:val="20"/>
          <w:lang w:val="en"/>
        </w:rPr>
      </w:pPr>
      <w:r w:rsidRPr="00DC31EC">
        <w:rPr>
          <w:rFonts w:ascii="Helvetica Neue" w:eastAsia="Times New Roman" w:hAnsi="Helvetica Neue"/>
          <w:color w:val="333333"/>
          <w:sz w:val="20"/>
          <w:szCs w:val="20"/>
          <w:lang w:val="en"/>
        </w:rPr>
        <w:t>Achieved full ACCA membership</w:t>
      </w:r>
    </w:p>
    <w:p w14:paraId="215C1DF3" w14:textId="77777777" w:rsidR="0062307D" w:rsidRPr="00DC31EC" w:rsidRDefault="00000000" w:rsidP="00DC31EC">
      <w:pPr>
        <w:numPr>
          <w:ilvl w:val="0"/>
          <w:numId w:val="4"/>
        </w:numPr>
        <w:spacing w:before="100" w:beforeAutospacing="1" w:after="100" w:afterAutospacing="1"/>
        <w:ind w:leftChars="-236" w:left="-206" w:rightChars="-255" w:right="-612"/>
        <w:divId w:val="704984510"/>
        <w:rPr>
          <w:rFonts w:ascii="Helvetica Neue" w:eastAsia="Times New Roman" w:hAnsi="Helvetica Neue"/>
          <w:color w:val="333333"/>
          <w:sz w:val="20"/>
          <w:szCs w:val="20"/>
          <w:lang w:val="en"/>
        </w:rPr>
      </w:pPr>
      <w:r w:rsidRPr="00DC31EC">
        <w:rPr>
          <w:rFonts w:ascii="Helvetica Neue" w:eastAsia="Times New Roman" w:hAnsi="Helvetica Neue"/>
          <w:color w:val="333333"/>
          <w:sz w:val="20"/>
          <w:szCs w:val="20"/>
          <w:lang w:val="en"/>
        </w:rPr>
        <w:t>Covered advanced financial management, performance management, and taxation</w:t>
      </w:r>
    </w:p>
    <w:p w14:paraId="65F5B882" w14:textId="77777777" w:rsidR="0062307D" w:rsidRPr="00DC31EC" w:rsidRDefault="00000000" w:rsidP="00DC31EC">
      <w:pPr>
        <w:pStyle w:val="Heading3"/>
        <w:ind w:leftChars="-236" w:left="-566" w:rightChars="-255" w:right="-612"/>
        <w:divId w:val="704984510"/>
        <w:rPr>
          <w:rFonts w:ascii="Helvetica Neue" w:eastAsia="Times New Roman" w:hAnsi="Helvetica Neue"/>
          <w:sz w:val="24"/>
          <w:szCs w:val="24"/>
          <w:lang w:val="en"/>
        </w:rPr>
      </w:pPr>
      <w:r w:rsidRPr="00DC31EC">
        <w:rPr>
          <w:rFonts w:ascii="Helvetica Neue" w:eastAsia="Times New Roman" w:hAnsi="Helvetica Neue"/>
          <w:sz w:val="24"/>
          <w:szCs w:val="24"/>
          <w:lang w:val="en"/>
        </w:rPr>
        <w:t>BA (Hons) Accounting and Finance | University of Hull | September 20XX – July 20XX</w:t>
      </w:r>
    </w:p>
    <w:p w14:paraId="1EB44D23" w14:textId="5C9EF33F" w:rsidR="0062307D" w:rsidRPr="00DC31EC" w:rsidRDefault="00000000" w:rsidP="00DC31EC">
      <w:pPr>
        <w:numPr>
          <w:ilvl w:val="0"/>
          <w:numId w:val="5"/>
        </w:numPr>
        <w:spacing w:before="100" w:beforeAutospacing="1" w:after="100" w:afterAutospacing="1"/>
        <w:ind w:leftChars="-236" w:left="-206" w:rightChars="-255" w:right="-612"/>
        <w:divId w:val="704984510"/>
        <w:rPr>
          <w:rFonts w:ascii="Helvetica Neue" w:eastAsia="Times New Roman" w:hAnsi="Helvetica Neue"/>
          <w:color w:val="333333"/>
          <w:sz w:val="20"/>
          <w:szCs w:val="20"/>
          <w:lang w:val="en"/>
        </w:rPr>
      </w:pPr>
      <w:r w:rsidRPr="00DC31EC">
        <w:rPr>
          <w:rFonts w:ascii="Helvetica Neue" w:eastAsia="Times New Roman" w:hAnsi="Helvetica Neue"/>
          <w:color w:val="333333"/>
          <w:sz w:val="20"/>
          <w:szCs w:val="20"/>
          <w:lang w:val="en"/>
        </w:rPr>
        <w:t xml:space="preserve">Graduated with </w:t>
      </w:r>
      <w:r w:rsidR="00E20661">
        <w:rPr>
          <w:rFonts w:ascii="Helvetica Neue" w:eastAsia="Times New Roman" w:hAnsi="Helvetica Neue"/>
          <w:color w:val="333333"/>
          <w:sz w:val="20"/>
          <w:szCs w:val="20"/>
          <w:lang w:val="en"/>
        </w:rPr>
        <w:t>f</w:t>
      </w:r>
      <w:r w:rsidRPr="00DC31EC">
        <w:rPr>
          <w:rFonts w:ascii="Helvetica Neue" w:eastAsia="Times New Roman" w:hAnsi="Helvetica Neue"/>
          <w:color w:val="333333"/>
          <w:sz w:val="20"/>
          <w:szCs w:val="20"/>
          <w:lang w:val="en"/>
        </w:rPr>
        <w:t>irst</w:t>
      </w:r>
      <w:r w:rsidR="00E20661">
        <w:rPr>
          <w:rFonts w:ascii="Helvetica Neue" w:eastAsia="Times New Roman" w:hAnsi="Helvetica Neue"/>
          <w:color w:val="333333"/>
          <w:sz w:val="20"/>
          <w:szCs w:val="20"/>
          <w:lang w:val="en"/>
        </w:rPr>
        <w:t>-c</w:t>
      </w:r>
      <w:r w:rsidRPr="00DC31EC">
        <w:rPr>
          <w:rFonts w:ascii="Helvetica Neue" w:eastAsia="Times New Roman" w:hAnsi="Helvetica Neue"/>
          <w:color w:val="333333"/>
          <w:sz w:val="20"/>
          <w:szCs w:val="20"/>
          <w:lang w:val="en"/>
        </w:rPr>
        <w:t xml:space="preserve">lass </w:t>
      </w:r>
      <w:r w:rsidR="00E20661">
        <w:rPr>
          <w:rFonts w:ascii="Helvetica Neue" w:eastAsia="Times New Roman" w:hAnsi="Helvetica Neue"/>
          <w:color w:val="333333"/>
          <w:sz w:val="20"/>
          <w:szCs w:val="20"/>
          <w:lang w:val="en"/>
        </w:rPr>
        <w:t>h</w:t>
      </w:r>
      <w:r w:rsidRPr="00DC31EC">
        <w:rPr>
          <w:rFonts w:ascii="Helvetica Neue" w:eastAsia="Times New Roman" w:hAnsi="Helvetica Neue"/>
          <w:color w:val="333333"/>
          <w:sz w:val="20"/>
          <w:szCs w:val="20"/>
          <w:lang w:val="en"/>
        </w:rPr>
        <w:t>onours</w:t>
      </w:r>
    </w:p>
    <w:p w14:paraId="05FFFF80" w14:textId="2F879E63" w:rsidR="0062307D" w:rsidRPr="00DC31EC" w:rsidRDefault="00000000" w:rsidP="00DC31EC">
      <w:pPr>
        <w:numPr>
          <w:ilvl w:val="0"/>
          <w:numId w:val="5"/>
        </w:numPr>
        <w:spacing w:before="100" w:beforeAutospacing="1" w:after="100" w:afterAutospacing="1"/>
        <w:ind w:leftChars="-236" w:left="-206" w:rightChars="-255" w:right="-612"/>
        <w:divId w:val="704984510"/>
        <w:rPr>
          <w:rFonts w:ascii="Helvetica Neue" w:eastAsia="Times New Roman" w:hAnsi="Helvetica Neue"/>
          <w:color w:val="333333"/>
          <w:sz w:val="20"/>
          <w:szCs w:val="20"/>
          <w:lang w:val="en"/>
        </w:rPr>
      </w:pPr>
      <w:r w:rsidRPr="00DC31EC">
        <w:rPr>
          <w:rFonts w:ascii="Helvetica Neue" w:eastAsia="Times New Roman" w:hAnsi="Helvetica Neue"/>
          <w:color w:val="333333"/>
          <w:sz w:val="20"/>
          <w:szCs w:val="20"/>
          <w:lang w:val="en"/>
        </w:rPr>
        <w:t xml:space="preserve">Relevant </w:t>
      </w:r>
      <w:r w:rsidR="00E20661">
        <w:rPr>
          <w:rFonts w:ascii="Helvetica Neue" w:eastAsia="Times New Roman" w:hAnsi="Helvetica Neue"/>
          <w:color w:val="333333"/>
          <w:sz w:val="20"/>
          <w:szCs w:val="20"/>
          <w:lang w:val="en"/>
        </w:rPr>
        <w:t>modules</w:t>
      </w:r>
      <w:r w:rsidRPr="00DC31EC">
        <w:rPr>
          <w:rFonts w:ascii="Helvetica Neue" w:eastAsia="Times New Roman" w:hAnsi="Helvetica Neue"/>
          <w:color w:val="333333"/>
          <w:sz w:val="20"/>
          <w:szCs w:val="20"/>
          <w:lang w:val="en"/>
        </w:rPr>
        <w:t>: Financial Reporting, Corporate Finance, Auditing, and Taxation</w:t>
      </w:r>
    </w:p>
    <w:p w14:paraId="48F9856D" w14:textId="77777777" w:rsidR="0062307D" w:rsidRPr="00DC31EC" w:rsidRDefault="00000000" w:rsidP="00DC31EC">
      <w:pPr>
        <w:pStyle w:val="Heading3"/>
        <w:ind w:leftChars="-236" w:left="-566" w:rightChars="-255" w:right="-612"/>
        <w:divId w:val="704984510"/>
        <w:rPr>
          <w:rFonts w:ascii="Helvetica Neue" w:eastAsia="Times New Roman" w:hAnsi="Helvetica Neue"/>
          <w:sz w:val="24"/>
          <w:szCs w:val="24"/>
          <w:lang w:val="en"/>
        </w:rPr>
      </w:pPr>
      <w:r w:rsidRPr="00DC31EC">
        <w:rPr>
          <w:rFonts w:ascii="Helvetica Neue" w:eastAsia="Times New Roman" w:hAnsi="Helvetica Neue"/>
          <w:sz w:val="24"/>
          <w:szCs w:val="24"/>
          <w:lang w:val="en"/>
        </w:rPr>
        <w:t>A-Levels | Grimsby Institute | Completed: July 20XX</w:t>
      </w:r>
    </w:p>
    <w:p w14:paraId="27807BB8" w14:textId="77777777" w:rsidR="00A9504F" w:rsidRPr="00DC31EC" w:rsidRDefault="00000000" w:rsidP="00DC31EC">
      <w:pPr>
        <w:numPr>
          <w:ilvl w:val="0"/>
          <w:numId w:val="6"/>
        </w:numPr>
        <w:spacing w:before="100" w:beforeAutospacing="1" w:after="100" w:afterAutospacing="1"/>
        <w:ind w:leftChars="-236" w:left="-206" w:rightChars="-255" w:right="-612"/>
        <w:divId w:val="704984510"/>
        <w:rPr>
          <w:rFonts w:ascii="Helvetica Neue" w:eastAsia="Times New Roman" w:hAnsi="Helvetica Neue"/>
          <w:color w:val="333333"/>
          <w:sz w:val="20"/>
          <w:szCs w:val="20"/>
          <w:lang w:val="en"/>
        </w:rPr>
      </w:pPr>
      <w:r w:rsidRPr="00DC31EC">
        <w:rPr>
          <w:rFonts w:ascii="Helvetica Neue" w:eastAsia="Times New Roman" w:hAnsi="Helvetica Neue"/>
          <w:color w:val="333333"/>
          <w:sz w:val="20"/>
          <w:szCs w:val="20"/>
          <w:lang w:val="en"/>
        </w:rPr>
        <w:t>A-Levels: Mathematics (A), Economics (B), Business Studies (B)</w:t>
      </w:r>
    </w:p>
    <w:sectPr w:rsidR="00A9504F" w:rsidRPr="00DC31EC" w:rsidSect="00DC31EC">
      <w:headerReference w:type="even" r:id="rId7"/>
      <w:headerReference w:type="default" r:id="rId8"/>
      <w:footerReference w:type="even" r:id="rId9"/>
      <w:footerReference w:type="default" r:id="rId10"/>
      <w:headerReference w:type="first" r:id="rId11"/>
      <w:footerReference w:type="first" r:id="rId12"/>
      <w:pgSz w:w="11906" w:h="16838"/>
      <w:pgMar w:top="866" w:right="1440" w:bottom="892"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EAC805" w14:textId="77777777" w:rsidR="005E04A5" w:rsidRDefault="005E04A5">
      <w:r>
        <w:separator/>
      </w:r>
    </w:p>
  </w:endnote>
  <w:endnote w:type="continuationSeparator" w:id="0">
    <w:p w14:paraId="1150584A" w14:textId="77777777" w:rsidR="005E04A5" w:rsidRDefault="005E0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ptos Display">
    <w:panose1 w:val="020B0004020202020204"/>
    <w:charset w:val="00"/>
    <w:family w:val="swiss"/>
    <w:pitch w:val="variable"/>
    <w:sig w:usb0="20000287" w:usb1="00000003" w:usb2="00000000" w:usb3="00000000" w:csb0="0000019F" w:csb1="00000000"/>
  </w:font>
  <w:font w:name="Mangal">
    <w:panose1 w:val="02040503050203030202"/>
    <w:charset w:val="01"/>
    <w:family w:val="roman"/>
    <w:pitch w:val="variable"/>
    <w:sig w:usb0="0000A003" w:usb1="00000000" w:usb2="00000000" w:usb3="00000000" w:csb0="00000001" w:csb1="00000000"/>
  </w:font>
  <w:font w:name="Aptos">
    <w:panose1 w:val="020B0004020202020204"/>
    <w:charset w:val="00"/>
    <w:family w:val="swiss"/>
    <w:pitch w:val="variable"/>
    <w:sig w:usb0="20000287" w:usb1="00000003" w:usb2="00000000" w:usb3="00000000" w:csb0="0000019F" w:csb1="00000000"/>
  </w:font>
  <w:font w:name="Helvetica Neue">
    <w:panose1 w:val="02000503000000020004"/>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6891E" w14:textId="77777777" w:rsidR="0062307D" w:rsidRDefault="006230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05C59" w14:textId="77777777" w:rsidR="0062307D" w:rsidRDefault="006230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2E537" w14:textId="77777777" w:rsidR="0062307D" w:rsidRDefault="006230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C240A3" w14:textId="77777777" w:rsidR="005E04A5" w:rsidRDefault="005E04A5">
      <w:r>
        <w:separator/>
      </w:r>
    </w:p>
  </w:footnote>
  <w:footnote w:type="continuationSeparator" w:id="0">
    <w:p w14:paraId="6DF5A712" w14:textId="77777777" w:rsidR="005E04A5" w:rsidRDefault="005E04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4260A" w14:textId="77777777" w:rsidR="0062307D" w:rsidRDefault="006230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775C2" w14:textId="77777777" w:rsidR="0062307D" w:rsidRDefault="006230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94897" w14:textId="77777777" w:rsidR="0062307D" w:rsidRDefault="006230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5957F7"/>
    <w:multiLevelType w:val="multilevel"/>
    <w:tmpl w:val="D45449D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32C43BA9"/>
    <w:multiLevelType w:val="multilevel"/>
    <w:tmpl w:val="013A903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4AE02E6B"/>
    <w:multiLevelType w:val="multilevel"/>
    <w:tmpl w:val="00C606E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53AC3B70"/>
    <w:multiLevelType w:val="multilevel"/>
    <w:tmpl w:val="091A9E0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64E860EB"/>
    <w:multiLevelType w:val="multilevel"/>
    <w:tmpl w:val="BBEA8F6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791871C1"/>
    <w:multiLevelType w:val="multilevel"/>
    <w:tmpl w:val="A55A1B0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562761452">
    <w:abstractNumId w:val="4"/>
  </w:num>
  <w:num w:numId="2" w16cid:durableId="256255755">
    <w:abstractNumId w:val="1"/>
  </w:num>
  <w:num w:numId="3" w16cid:durableId="198203111">
    <w:abstractNumId w:val="5"/>
  </w:num>
  <w:num w:numId="4" w16cid:durableId="359598314">
    <w:abstractNumId w:val="2"/>
  </w:num>
  <w:num w:numId="5" w16cid:durableId="388572314">
    <w:abstractNumId w:val="0"/>
  </w:num>
  <w:num w:numId="6" w16cid:durableId="173673276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bordersDoNotSurroundHeader/>
  <w:bordersDoNotSurroundFooter/>
  <w:defaultTabStop w:val="72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9E3"/>
    <w:rsid w:val="001D0CCB"/>
    <w:rsid w:val="005E04A5"/>
    <w:rsid w:val="0062307D"/>
    <w:rsid w:val="00A87577"/>
    <w:rsid w:val="00A9504F"/>
    <w:rsid w:val="00AF228D"/>
    <w:rsid w:val="00C859E3"/>
    <w:rsid w:val="00D03D30"/>
    <w:rsid w:val="00DC31EC"/>
    <w:rsid w:val="00E20661"/>
  </w:rsids>
  <m:mathPr>
    <m:mathFont m:val="Cambria Math"/>
    <m:brkBin m:val="before"/>
    <m:brkBinSub m:val="--"/>
    <m:smallFrac m:val="0"/>
    <m:dispDef/>
    <m:lMargin m:val="0"/>
    <m:rMargin m:val="0"/>
    <m:defJc m:val="centerGroup"/>
    <m:wrapIndent m:val="1440"/>
    <m:intLim m:val="subSup"/>
    <m:naryLim m:val="undOvr"/>
  </m:mathPr>
  <w:themeFontLang w:val="en-GB" w:eastAsia="zh-TW" w:bidi="s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00C430"/>
  <w15:chartTrackingRefBased/>
  <w15:docId w15:val="{841E7C83-3C87-C340-B2E5-D1851CC4F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1">
    <w:name w:val="heading 1"/>
    <w:basedOn w:val="Normal"/>
    <w:link w:val="Heading1Char"/>
    <w:uiPriority w:val="9"/>
    <w:qFormat/>
    <w:pPr>
      <w:spacing w:before="100" w:beforeAutospacing="1" w:after="75"/>
      <w:outlineLvl w:val="0"/>
    </w:pPr>
    <w:rPr>
      <w:b/>
      <w:bCs/>
      <w:color w:val="555555"/>
      <w:kern w:val="36"/>
      <w:sz w:val="48"/>
      <w:szCs w:val="48"/>
    </w:rPr>
  </w:style>
  <w:style w:type="paragraph" w:styleId="Heading2">
    <w:name w:val="heading 2"/>
    <w:basedOn w:val="Normal"/>
    <w:link w:val="Heading2Char"/>
    <w:uiPriority w:val="9"/>
    <w:qFormat/>
    <w:pPr>
      <w:pBdr>
        <w:bottom w:val="single" w:sz="12" w:space="4" w:color="999999"/>
      </w:pBdr>
      <w:spacing w:before="100" w:beforeAutospacing="1" w:after="225"/>
      <w:outlineLvl w:val="1"/>
    </w:pPr>
    <w:rPr>
      <w:b/>
      <w:bCs/>
      <w:color w:val="555555"/>
      <w:sz w:val="36"/>
      <w:szCs w:val="36"/>
    </w:rPr>
  </w:style>
  <w:style w:type="paragraph" w:styleId="Heading3">
    <w:name w:val="heading 3"/>
    <w:basedOn w:val="Normal"/>
    <w:link w:val="Heading3Char"/>
    <w:uiPriority w:val="9"/>
    <w:qFormat/>
    <w:pPr>
      <w:spacing w:before="225" w:after="100" w:afterAutospacing="1"/>
      <w:outlineLvl w:val="2"/>
    </w:pPr>
    <w:rPr>
      <w:b/>
      <w:bCs/>
      <w:color w:val="555555"/>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Pr>
      <w:rFonts w:asciiTheme="minorHAnsi" w:eastAsiaTheme="majorEastAsia" w:hAnsiTheme="minorHAnsi" w:cstheme="majorBidi"/>
      <w:color w:val="0F4761" w:themeColor="accent1" w:themeShade="BF"/>
      <w:sz w:val="28"/>
      <w:szCs w:val="28"/>
    </w:rPr>
  </w:style>
  <w:style w:type="paragraph" w:customStyle="1" w:styleId="msonormal0">
    <w:name w:val="msonormal"/>
    <w:basedOn w:val="Normal"/>
    <w:pPr>
      <w:spacing w:before="100" w:beforeAutospacing="1" w:after="100" w:afterAutospacing="1"/>
    </w:pPr>
    <w:rPr>
      <w:sz w:val="21"/>
      <w:szCs w:val="21"/>
    </w:rPr>
  </w:style>
  <w:style w:type="paragraph" w:styleId="NormalWeb">
    <w:name w:val="Normal (Web)"/>
    <w:basedOn w:val="Normal"/>
    <w:uiPriority w:val="99"/>
    <w:unhideWhenUsed/>
    <w:pPr>
      <w:spacing w:before="100" w:beforeAutospacing="1" w:after="100" w:afterAutospacing="1"/>
    </w:pPr>
    <w:rPr>
      <w:sz w:val="21"/>
      <w:szCs w:val="21"/>
    </w:rPr>
  </w:style>
  <w:style w:type="paragraph" w:customStyle="1" w:styleId="cv-header">
    <w:name w:val="cv-header"/>
    <w:basedOn w:val="Normal"/>
    <w:pPr>
      <w:spacing w:before="100" w:beforeAutospacing="1" w:after="300"/>
      <w:jc w:val="center"/>
    </w:pPr>
  </w:style>
  <w:style w:type="paragraph" w:customStyle="1" w:styleId="section">
    <w:name w:val="section"/>
    <w:basedOn w:val="Normal"/>
    <w:pPr>
      <w:spacing w:before="100" w:beforeAutospacing="1" w:after="300"/>
    </w:pPr>
  </w:style>
  <w:style w:type="paragraph" w:styleId="Header">
    <w:name w:val="header"/>
    <w:basedOn w:val="Normal"/>
    <w:link w:val="HeaderChar"/>
    <w:uiPriority w:val="99"/>
    <w:unhideWhenUsed/>
    <w:pPr>
      <w:tabs>
        <w:tab w:val="center" w:pos="4513"/>
        <w:tab w:val="right" w:pos="9026"/>
      </w:tabs>
    </w:pPr>
  </w:style>
  <w:style w:type="character" w:customStyle="1" w:styleId="HeaderChar">
    <w:name w:val="Header Char"/>
    <w:basedOn w:val="DefaultParagraphFont"/>
    <w:link w:val="Header"/>
    <w:uiPriority w:val="99"/>
    <w:rPr>
      <w:rFonts w:eastAsiaTheme="minorEastAsia"/>
      <w:sz w:val="24"/>
      <w:szCs w:val="24"/>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basedOn w:val="DefaultParagraphFont"/>
    <w:link w:val="Footer"/>
    <w:uiPriority w:val="99"/>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6628727">
      <w:marLeft w:val="0"/>
      <w:marRight w:val="0"/>
      <w:marTop w:val="0"/>
      <w:marBottom w:val="300"/>
      <w:divBdr>
        <w:top w:val="none" w:sz="0" w:space="0" w:color="auto"/>
        <w:left w:val="none" w:sz="0" w:space="0" w:color="auto"/>
        <w:bottom w:val="none" w:sz="0" w:space="0" w:color="auto"/>
        <w:right w:val="none" w:sz="0" w:space="0" w:color="auto"/>
      </w:divBdr>
    </w:div>
    <w:div w:id="704984510">
      <w:marLeft w:val="0"/>
      <w:marRight w:val="0"/>
      <w:marTop w:val="0"/>
      <w:marBottom w:val="300"/>
      <w:divBdr>
        <w:top w:val="none" w:sz="0" w:space="0" w:color="auto"/>
        <w:left w:val="none" w:sz="0" w:space="0" w:color="auto"/>
        <w:bottom w:val="none" w:sz="0" w:space="0" w:color="auto"/>
        <w:right w:val="none" w:sz="0" w:space="0" w:color="auto"/>
      </w:divBdr>
    </w:div>
    <w:div w:id="1304043204">
      <w:marLeft w:val="0"/>
      <w:marRight w:val="0"/>
      <w:marTop w:val="0"/>
      <w:marBottom w:val="300"/>
      <w:divBdr>
        <w:top w:val="none" w:sz="0" w:space="0" w:color="auto"/>
        <w:left w:val="none" w:sz="0" w:space="0" w:color="auto"/>
        <w:bottom w:val="none" w:sz="0" w:space="0" w:color="auto"/>
        <w:right w:val="none" w:sz="0" w:space="0" w:color="auto"/>
      </w:divBdr>
    </w:div>
    <w:div w:id="1584991996">
      <w:marLeft w:val="0"/>
      <w:marRight w:val="0"/>
      <w:marTop w:val="0"/>
      <w:marBottom w:val="300"/>
      <w:divBdr>
        <w:top w:val="none" w:sz="0" w:space="0" w:color="auto"/>
        <w:left w:val="none" w:sz="0" w:space="0" w:color="auto"/>
        <w:bottom w:val="none" w:sz="0" w:space="0" w:color="auto"/>
        <w:right w:val="none" w:sz="0" w:space="0" w:color="auto"/>
      </w:divBdr>
    </w:div>
  </w:divs>
  <w:encoding w:val="unicod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356</Words>
  <Characters>2033</Characters>
  <Application>Microsoft Office Word</Application>
  <DocSecurity>0</DocSecurity>
  <Lines>16</Lines>
  <Paragraphs>4</Paragraphs>
  <ScaleCrop>false</ScaleCrop>
  <Company/>
  <LinksUpToDate>false</LinksUpToDate>
  <CharactersWithSpaces>2385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Accounting Manager CV</dc:title>
  <dc:subject/>
  <dc:creator>Samuel Johns</dc:creator>
  <cp:keywords/>
  <dc:description/>
  <cp:lastModifiedBy>Nathan Piazza</cp:lastModifiedBy>
  <cp:revision>4</cp:revision>
  <dcterms:created xsi:type="dcterms:W3CDTF">2024-08-22T08:03:00Z</dcterms:created>
  <dcterms:modified xsi:type="dcterms:W3CDTF">2025-11-25T04:13:00Z</dcterms:modified>
</cp:coreProperties>
</file>